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902D" w14:textId="77777777" w:rsidR="001E6828" w:rsidRDefault="00236385">
      <w:r>
        <w:rPr>
          <w:rFonts w:hint="eastAsia"/>
        </w:rPr>
        <w:t>様式第２号</w:t>
      </w:r>
    </w:p>
    <w:p w14:paraId="18D6902E" w14:textId="77777777" w:rsidR="001E6828" w:rsidRDefault="00236385">
      <w:pPr>
        <w:jc w:val="center"/>
      </w:pPr>
      <w:r>
        <w:rPr>
          <w:rFonts w:hint="eastAsia"/>
        </w:rPr>
        <w:t>誓約書及び同意書</w:t>
      </w:r>
    </w:p>
    <w:p w14:paraId="18D6902F" w14:textId="77777777" w:rsidR="001E6828" w:rsidRDefault="001E6828">
      <w:pPr>
        <w:autoSpaceDE w:val="0"/>
        <w:autoSpaceDN w:val="0"/>
        <w:adjustRightInd w:val="0"/>
        <w:jc w:val="left"/>
      </w:pPr>
    </w:p>
    <w:p w14:paraId="18D69030" w14:textId="77777777" w:rsidR="001E6828" w:rsidRDefault="00236385">
      <w:pPr>
        <w:autoSpaceDE w:val="0"/>
        <w:autoSpaceDN w:val="0"/>
        <w:adjustRightInd w:val="0"/>
        <w:ind w:firstLineChars="100" w:firstLine="223"/>
        <w:rPr>
          <w:sz w:val="22"/>
        </w:rPr>
      </w:pPr>
      <w:r>
        <w:rPr>
          <w:rFonts w:hint="eastAsia"/>
          <w:kern w:val="0"/>
          <w:sz w:val="22"/>
        </w:rPr>
        <w:t>廿日市市創業支援補助金</w:t>
      </w:r>
      <w:r>
        <w:rPr>
          <w:rFonts w:hint="eastAsia"/>
          <w:sz w:val="22"/>
        </w:rPr>
        <w:t>を申請するにあたり、下記の内容について間違いないことをここに誓約します。</w:t>
      </w:r>
    </w:p>
    <w:p w14:paraId="18D69031" w14:textId="77777777" w:rsidR="001E6828" w:rsidRDefault="00236385">
      <w:pPr>
        <w:autoSpaceDE w:val="0"/>
        <w:autoSpaceDN w:val="0"/>
        <w:adjustRightInd w:val="0"/>
        <w:ind w:firstLineChars="100" w:firstLine="223"/>
        <w:rPr>
          <w:sz w:val="22"/>
        </w:rPr>
      </w:pPr>
      <w:r>
        <w:rPr>
          <w:rFonts w:hint="eastAsia"/>
          <w:sz w:val="22"/>
        </w:rPr>
        <w:t>この誓約書及び同意書に反したことにより、当方が不利益を被ることとなっても、異議は一切申し立てません。</w:t>
      </w:r>
    </w:p>
    <w:p w14:paraId="18D69032" w14:textId="77777777" w:rsidR="001E6828" w:rsidRDefault="00236385">
      <w:pPr>
        <w:autoSpaceDE w:val="0"/>
        <w:autoSpaceDN w:val="0"/>
        <w:adjustRightInd w:val="0"/>
        <w:ind w:firstLineChars="100" w:firstLine="223"/>
      </w:pPr>
      <w:r>
        <w:rPr>
          <w:rFonts w:hint="eastAsia"/>
          <w:sz w:val="22"/>
        </w:rPr>
        <w:t>また、貴団体において必要と判断した場合に、当方の個人情報を関係行政機関（国、広島県、市町、警察など）に提供することについて同意します。</w:t>
      </w:r>
    </w:p>
    <w:p w14:paraId="18D69033" w14:textId="77777777" w:rsidR="001E6828" w:rsidRDefault="001E6828">
      <w:pPr>
        <w:autoSpaceDE w:val="0"/>
        <w:autoSpaceDN w:val="0"/>
        <w:adjustRightInd w:val="0"/>
      </w:pPr>
    </w:p>
    <w:p w14:paraId="18D69034" w14:textId="77777777" w:rsidR="001E6828" w:rsidRDefault="00236385">
      <w:pPr>
        <w:autoSpaceDE w:val="0"/>
        <w:autoSpaceDN w:val="0"/>
        <w:adjustRightInd w:val="0"/>
        <w:jc w:val="center"/>
      </w:pPr>
      <w:r>
        <w:rPr>
          <w:rFonts w:hint="eastAsia"/>
          <w:sz w:val="22"/>
        </w:rPr>
        <w:t>記</w:t>
      </w:r>
    </w:p>
    <w:p w14:paraId="18D69035" w14:textId="77777777" w:rsidR="001E6828" w:rsidRDefault="001E6828">
      <w:pPr>
        <w:autoSpaceDE w:val="0"/>
        <w:autoSpaceDN w:val="0"/>
        <w:adjustRightInd w:val="0"/>
        <w:jc w:val="center"/>
      </w:pPr>
    </w:p>
    <w:p w14:paraId="18D69036" w14:textId="77777777" w:rsidR="001E6828" w:rsidRDefault="00236385">
      <w:pPr>
        <w:numPr>
          <w:ilvl w:val="0"/>
          <w:numId w:val="1"/>
        </w:numPr>
        <w:autoSpaceDE w:val="0"/>
        <w:autoSpaceDN w:val="0"/>
        <w:adjustRightInd w:val="0"/>
        <w:spacing w:line="360" w:lineRule="auto"/>
        <w:rPr>
          <w:sz w:val="22"/>
        </w:rPr>
      </w:pPr>
      <w:r>
        <w:rPr>
          <w:rFonts w:hint="eastAsia"/>
          <w:sz w:val="22"/>
        </w:rPr>
        <w:t>廿日市市暴力団排除条例（平成２４年条例第２号）第２条第１号、第２号及び第３号に規定する暴力団、暴力団員及び暴力団員等に該当する者又はこれらの者と密接な関係を有する者には該当しません。また、それらと密接な関係にありません。</w:t>
      </w:r>
    </w:p>
    <w:p w14:paraId="18D69037" w14:textId="77777777" w:rsidR="001E6828" w:rsidRDefault="00236385">
      <w:pPr>
        <w:numPr>
          <w:ilvl w:val="0"/>
          <w:numId w:val="1"/>
        </w:numPr>
        <w:autoSpaceDE w:val="0"/>
        <w:autoSpaceDN w:val="0"/>
        <w:adjustRightInd w:val="0"/>
        <w:spacing w:line="360" w:lineRule="auto"/>
        <w:rPr>
          <w:sz w:val="22"/>
        </w:rPr>
      </w:pPr>
      <w:r>
        <w:rPr>
          <w:rFonts w:hint="eastAsia"/>
          <w:sz w:val="22"/>
        </w:rPr>
        <w:t>市税の滞納はありません。</w:t>
      </w:r>
    </w:p>
    <w:p w14:paraId="18D69038" w14:textId="77777777" w:rsidR="001E6828" w:rsidRDefault="00236385">
      <w:pPr>
        <w:numPr>
          <w:ilvl w:val="0"/>
          <w:numId w:val="1"/>
        </w:numPr>
        <w:autoSpaceDE w:val="0"/>
        <w:autoSpaceDN w:val="0"/>
        <w:adjustRightInd w:val="0"/>
        <w:spacing w:line="360" w:lineRule="auto"/>
        <w:rPr>
          <w:sz w:val="22"/>
        </w:rPr>
      </w:pPr>
      <w:r>
        <w:rPr>
          <w:rFonts w:hint="eastAsia"/>
          <w:sz w:val="22"/>
        </w:rPr>
        <w:t>宗教活動又は政治活動が主たる目的ではありません。</w:t>
      </w:r>
    </w:p>
    <w:p w14:paraId="18D69039" w14:textId="77777777" w:rsidR="001E6828" w:rsidRDefault="00236385">
      <w:pPr>
        <w:numPr>
          <w:ilvl w:val="0"/>
          <w:numId w:val="1"/>
        </w:numPr>
        <w:autoSpaceDE w:val="0"/>
        <w:autoSpaceDN w:val="0"/>
        <w:adjustRightInd w:val="0"/>
        <w:spacing w:line="360" w:lineRule="auto"/>
        <w:rPr>
          <w:sz w:val="22"/>
        </w:rPr>
      </w:pPr>
      <w:r>
        <w:rPr>
          <w:rFonts w:hint="eastAsia"/>
          <w:sz w:val="22"/>
        </w:rPr>
        <w:t>法令又は公序良俗に反する、又は反するおそれはありません。</w:t>
      </w:r>
    </w:p>
    <w:p w14:paraId="18D6903A" w14:textId="77777777" w:rsidR="001E6828" w:rsidRDefault="00236385">
      <w:pPr>
        <w:numPr>
          <w:ilvl w:val="0"/>
          <w:numId w:val="1"/>
        </w:numPr>
        <w:autoSpaceDE w:val="0"/>
        <w:autoSpaceDN w:val="0"/>
        <w:adjustRightInd w:val="0"/>
        <w:spacing w:line="360" w:lineRule="auto"/>
        <w:jc w:val="left"/>
        <w:rPr>
          <w:sz w:val="22"/>
        </w:rPr>
      </w:pPr>
      <w:r>
        <w:rPr>
          <w:rFonts w:hint="eastAsia"/>
          <w:sz w:val="22"/>
        </w:rPr>
        <w:t>関係行政機関から申請書類に記載された情報の提出を求められた場合には、提供することに同意します。</w:t>
      </w:r>
    </w:p>
    <w:p w14:paraId="18D6903B" w14:textId="77777777" w:rsidR="001E6828" w:rsidRDefault="00236385">
      <w:pPr>
        <w:autoSpaceDE w:val="0"/>
        <w:autoSpaceDN w:val="0"/>
        <w:adjustRightInd w:val="0"/>
      </w:pPr>
      <w:r>
        <w:rPr>
          <w:rFonts w:hint="eastAsia"/>
        </w:rPr>
        <w:t>6.</w:t>
      </w:r>
      <w:r>
        <w:rPr>
          <w:rFonts w:hint="eastAsia"/>
        </w:rPr>
        <w:t xml:space="preserve">　５年以内に廃業、市外へ移転しない等事業の継続性が確保されるよう努めます。</w:t>
      </w:r>
    </w:p>
    <w:p w14:paraId="18D6903C" w14:textId="77777777" w:rsidR="001E6828" w:rsidRDefault="00236385">
      <w:pPr>
        <w:autoSpaceDE w:val="0"/>
        <w:autoSpaceDN w:val="0"/>
        <w:adjustRightInd w:val="0"/>
        <w:ind w:left="425" w:hangingChars="200" w:hanging="425"/>
      </w:pPr>
      <w:r>
        <w:rPr>
          <w:rFonts w:hint="eastAsia"/>
        </w:rPr>
        <w:t>7.</w:t>
      </w:r>
      <w:r>
        <w:rPr>
          <w:rFonts w:hint="eastAsia"/>
        </w:rPr>
        <w:t xml:space="preserve">　当該補助金を受けて行う事業は、市外に本店を有する事業者のチェーン店又は支店等ではありません。</w:t>
      </w:r>
    </w:p>
    <w:p w14:paraId="18D6903D" w14:textId="77777777" w:rsidR="001E6828" w:rsidRDefault="00236385">
      <w:pPr>
        <w:autoSpaceDE w:val="0"/>
        <w:autoSpaceDN w:val="0"/>
        <w:adjustRightInd w:val="0"/>
        <w:ind w:left="425" w:hangingChars="200" w:hanging="425"/>
      </w:pPr>
      <w:r>
        <w:rPr>
          <w:rFonts w:hint="eastAsia"/>
        </w:rPr>
        <w:t>8.</w:t>
      </w:r>
      <w:r>
        <w:rPr>
          <w:rFonts w:hint="eastAsia"/>
        </w:rPr>
        <w:t xml:space="preserve">　当該補助金に係る記入事項及び添付書類について一切虚偽の記載や説明を行うことはありません。</w:t>
      </w:r>
    </w:p>
    <w:p w14:paraId="18D6903E" w14:textId="77777777" w:rsidR="001E6828" w:rsidRDefault="00236385">
      <w:pPr>
        <w:autoSpaceDE w:val="0"/>
        <w:autoSpaceDN w:val="0"/>
        <w:adjustRightInd w:val="0"/>
        <w:ind w:left="425" w:hangingChars="200" w:hanging="425"/>
      </w:pPr>
      <w:r>
        <w:rPr>
          <w:rFonts w:hint="eastAsia"/>
        </w:rPr>
        <w:t>9.</w:t>
      </w:r>
      <w:r>
        <w:rPr>
          <w:rFonts w:hint="eastAsia"/>
        </w:rPr>
        <w:t xml:space="preserve">　補助事業において取得した財産が５０万円（税別）以上の場合は、当該財産を５年間処分（補助事業目的外での使用、譲渡、担保提供、廃棄等）をせず、やむを得ない事情により処分が必要となった場合は廿日市市産業まちづくり委員会（以下「委員会」という。）に対し理由を説明し処分の承認を受けるとともに、交付された補助金を返還します。また、委員会が年に１回以上行う当該財産の処分状況の確認に対しては速やかに対応します。</w:t>
      </w:r>
    </w:p>
    <w:p w14:paraId="18D6903F" w14:textId="77777777" w:rsidR="001E6828" w:rsidRDefault="001E6828">
      <w:pPr>
        <w:autoSpaceDE w:val="0"/>
        <w:autoSpaceDN w:val="0"/>
        <w:adjustRightInd w:val="0"/>
        <w:ind w:left="425" w:hangingChars="200" w:hanging="425"/>
      </w:pPr>
    </w:p>
    <w:p w14:paraId="18D69040" w14:textId="77777777" w:rsidR="001E6828" w:rsidRDefault="00236385">
      <w:pPr>
        <w:overflowPunct w:val="0"/>
        <w:autoSpaceDE w:val="0"/>
        <w:autoSpaceDN w:val="0"/>
        <w:rPr>
          <w:sz w:val="22"/>
        </w:rPr>
      </w:pPr>
      <w:r>
        <w:rPr>
          <w:rFonts w:hint="eastAsia"/>
          <w:sz w:val="22"/>
        </w:rPr>
        <w:t>廿日市市産業まちづくり委員会</w:t>
      </w:r>
    </w:p>
    <w:p w14:paraId="18D69041" w14:textId="77777777" w:rsidR="001E6828" w:rsidRDefault="00236385">
      <w:pPr>
        <w:overflowPunct w:val="0"/>
        <w:autoSpaceDE w:val="0"/>
        <w:autoSpaceDN w:val="0"/>
        <w:rPr>
          <w:sz w:val="22"/>
          <w:lang w:eastAsia="zh-TW"/>
        </w:rPr>
      </w:pPr>
      <w:r>
        <w:rPr>
          <w:rFonts w:hint="eastAsia"/>
          <w:sz w:val="22"/>
          <w:lang w:eastAsia="zh-TW"/>
        </w:rPr>
        <w:t>創業支援補助金事務局　様</w:t>
      </w:r>
    </w:p>
    <w:p w14:paraId="18D69042" w14:textId="77777777" w:rsidR="001E6828" w:rsidRDefault="00236385">
      <w:pPr>
        <w:autoSpaceDE w:val="0"/>
        <w:autoSpaceDN w:val="0"/>
        <w:adjustRightInd w:val="0"/>
        <w:jc w:val="right"/>
        <w:rPr>
          <w:sz w:val="22"/>
        </w:rPr>
      </w:pPr>
      <w:r>
        <w:rPr>
          <w:rFonts w:hint="eastAsia"/>
          <w:sz w:val="22"/>
        </w:rPr>
        <w:t>令和８年　　　月　　　日</w:t>
      </w:r>
    </w:p>
    <w:p w14:paraId="18D69043" w14:textId="77777777" w:rsidR="001E6828" w:rsidRDefault="001E6828">
      <w:pPr>
        <w:autoSpaceDE w:val="0"/>
        <w:autoSpaceDN w:val="0"/>
        <w:adjustRightInd w:val="0"/>
        <w:rPr>
          <w:sz w:val="22"/>
        </w:rPr>
      </w:pPr>
    </w:p>
    <w:p w14:paraId="18D69044" w14:textId="77777777" w:rsidR="001E6828" w:rsidRDefault="00236385">
      <w:pPr>
        <w:autoSpaceDE w:val="0"/>
        <w:autoSpaceDN w:val="0"/>
        <w:adjustRightInd w:val="0"/>
        <w:ind w:rightChars="1561" w:right="3319"/>
        <w:jc w:val="right"/>
        <w:rPr>
          <w:sz w:val="22"/>
        </w:rPr>
      </w:pPr>
      <w:r>
        <w:rPr>
          <w:rFonts w:hint="eastAsia"/>
          <w:sz w:val="22"/>
        </w:rPr>
        <w:t>住所</w:t>
      </w:r>
    </w:p>
    <w:p w14:paraId="18D69045" w14:textId="77777777" w:rsidR="001E6828" w:rsidRDefault="00236385">
      <w:pPr>
        <w:autoSpaceDE w:val="0"/>
        <w:autoSpaceDN w:val="0"/>
        <w:adjustRightInd w:val="0"/>
        <w:ind w:rightChars="1561" w:right="3319"/>
        <w:jc w:val="right"/>
        <w:rPr>
          <w:sz w:val="22"/>
        </w:rPr>
      </w:pPr>
      <w:r>
        <w:rPr>
          <w:rFonts w:hint="eastAsia"/>
          <w:sz w:val="22"/>
        </w:rPr>
        <w:t>事業所名（ない場合は不要）</w:t>
      </w:r>
    </w:p>
    <w:p w14:paraId="18D69046" w14:textId="77777777" w:rsidR="001E6828" w:rsidRDefault="00236385">
      <w:pPr>
        <w:wordWrap w:val="0"/>
        <w:autoSpaceDE w:val="0"/>
        <w:autoSpaceDN w:val="0"/>
        <w:adjustRightInd w:val="0"/>
        <w:jc w:val="right"/>
        <w:rPr>
          <w:sz w:val="22"/>
        </w:rPr>
      </w:pPr>
      <w:r>
        <w:rPr>
          <w:rFonts w:hint="eastAsia"/>
          <w:sz w:val="22"/>
        </w:rPr>
        <w:t xml:space="preserve">　　　　　氏名（代表者）</w:t>
      </w:r>
      <w:r w:rsidRPr="002C4DF3">
        <w:rPr>
          <w:rFonts w:hint="eastAsia"/>
          <w:sz w:val="16"/>
        </w:rPr>
        <w:t>※自著</w:t>
      </w:r>
      <w:r w:rsidRPr="002C4DF3">
        <w:rPr>
          <w:rFonts w:hint="eastAsia"/>
          <w:sz w:val="22"/>
        </w:rPr>
        <w:t xml:space="preserve">　　</w:t>
      </w:r>
      <w:r>
        <w:rPr>
          <w:rFonts w:hint="eastAsia"/>
          <w:sz w:val="22"/>
        </w:rPr>
        <w:t xml:space="preserve">　　　　　　　　　　　　</w:t>
      </w:r>
    </w:p>
    <w:sectPr w:rsidR="001E6828">
      <w:footerReference w:type="default" r:id="rId10"/>
      <w:pgSz w:w="11906" w:h="16838"/>
      <w:pgMar w:top="1417" w:right="1701" w:bottom="1134" w:left="1701" w:header="567" w:footer="992" w:gutter="0"/>
      <w:cols w:space="720"/>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CC9D" w14:textId="77777777" w:rsidR="00236385" w:rsidRDefault="00236385">
      <w:r>
        <w:separator/>
      </w:r>
    </w:p>
  </w:endnote>
  <w:endnote w:type="continuationSeparator" w:id="0">
    <w:p w14:paraId="2088B5D6" w14:textId="77777777" w:rsidR="00236385" w:rsidRDefault="0023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9047" w14:textId="77777777" w:rsidR="001E6828" w:rsidRDefault="00236385">
    <w:r>
      <w:rPr>
        <w:rFonts w:hint="eastAsia"/>
        <w:sz w:val="22"/>
      </w:rPr>
      <w:t>備考　用紙の大きさは、日本産業規格Ａ列４番とする。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AFD1" w14:textId="77777777" w:rsidR="00236385" w:rsidRDefault="00236385">
      <w:r>
        <w:separator/>
      </w:r>
    </w:p>
  </w:footnote>
  <w:footnote w:type="continuationSeparator" w:id="0">
    <w:p w14:paraId="7386E821" w14:textId="77777777" w:rsidR="00236385" w:rsidRDefault="00236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D03182"/>
    <w:lvl w:ilvl="0" w:tplc="00000000">
      <w:start w:val="1"/>
      <w:numFmt w:val="decimal"/>
      <w:lvlText w:val="%1."/>
      <w:lvlJc w:val="left"/>
      <w:pPr>
        <w:ind w:left="420" w:hanging="42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16cid:durableId="29853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oNotHyphenateCaps/>
  <w:defaultTableStyle w:val="10"/>
  <w:drawingGridHorizontalSpacing w:val="106"/>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28"/>
    <w:rsid w:val="001E6828"/>
    <w:rsid w:val="00236385"/>
    <w:rsid w:val="002C4DF3"/>
    <w:rsid w:val="00D228DA"/>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6902D"/>
  <w15:chartTrackingRefBased/>
  <w15:docId w15:val="{AFB31091-701C-41A6-BB7D-724EF039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rPr>
  </w:style>
  <w:style w:type="character" w:customStyle="1" w:styleId="a4">
    <w:name w:val="ヘッダー (文字)"/>
    <w:qFormat/>
    <w:rPr>
      <w:kern w:val="2"/>
      <w:sz w:val="24"/>
    </w:rPr>
  </w:style>
  <w:style w:type="paragraph" w:styleId="a5">
    <w:name w:val="footer"/>
    <w:basedOn w:val="a"/>
    <w:pPr>
      <w:tabs>
        <w:tab w:val="center" w:pos="4252"/>
        <w:tab w:val="right" w:pos="8504"/>
      </w:tabs>
      <w:snapToGrid w:val="0"/>
    </w:pPr>
    <w:rPr>
      <w:rFonts w:ascii="Century" w:hAnsi="Century"/>
    </w:rPr>
  </w:style>
  <w:style w:type="character" w:customStyle="1" w:styleId="a6">
    <w:name w:val="フッター (文字)"/>
    <w:qFormat/>
    <w:rPr>
      <w:kern w:val="2"/>
      <w:sz w:val="24"/>
    </w:rPr>
  </w:style>
  <w:style w:type="paragraph" w:styleId="a7">
    <w:name w:val="Balloon Text"/>
    <w:basedOn w:val="a"/>
    <w:semiHidden/>
    <w:qFormat/>
    <w:rPr>
      <w:rFonts w:ascii="Arial" w:eastAsia="ＭＳ ゴシック" w:hAnsi="Arial"/>
      <w:sz w:val="18"/>
    </w:rPr>
  </w:style>
  <w:style w:type="character" w:customStyle="1" w:styleId="a8">
    <w:name w:val="吹き出し (文字)"/>
    <w:qFormat/>
    <w:rPr>
      <w:rFonts w:ascii="Arial" w:eastAsia="ＭＳ ゴシック" w:hAnsi="Arial"/>
      <w:kern w:val="2"/>
      <w:sz w:val="18"/>
    </w:rPr>
  </w:style>
  <w:style w:type="paragraph" w:styleId="a9">
    <w:name w:val="Note Heading"/>
    <w:basedOn w:val="a"/>
    <w:next w:val="a"/>
    <w:pPr>
      <w:jc w:val="center"/>
    </w:pPr>
  </w:style>
  <w:style w:type="character" w:customStyle="1" w:styleId="aa">
    <w:name w:val="記 (文字)"/>
    <w:qFormat/>
    <w:rPr>
      <w:rFonts w:ascii="ＭＳ 明朝" w:eastAsia="ＭＳ 明朝" w:hAnsi="ＭＳ 明朝"/>
      <w:kern w:val="2"/>
      <w:sz w:val="21"/>
    </w:rPr>
  </w:style>
  <w:style w:type="paragraph" w:styleId="ab">
    <w:name w:val="Closing"/>
    <w:basedOn w:val="a"/>
    <w:pPr>
      <w:jc w:val="right"/>
    </w:pPr>
  </w:style>
  <w:style w:type="character" w:customStyle="1" w:styleId="ac">
    <w:name w:val="結語 (文字)"/>
    <w:qFormat/>
    <w:rPr>
      <w:rFonts w:ascii="ＭＳ 明朝" w:eastAsia="ＭＳ 明朝" w:hAnsi="ＭＳ 明朝"/>
      <w:kern w:val="2"/>
      <w:sz w:val="21"/>
    </w:rPr>
  </w:style>
  <w:style w:type="character" w:customStyle="1" w:styleId="1">
    <w:name w:val="吹き出し (文字)1"/>
    <w:qFormat/>
    <w:rPr>
      <w:rFonts w:ascii="游ゴシック Light" w:eastAsia="游ゴシック Light" w:hAnsi="游ゴシック Light"/>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900f16-0bd0-4bf4-8dac-09290be2b618" xsi:nil="true"/>
    <lcf76f155ced4ddcb4097134ff3c332f xmlns="c46d4039-6098-4541-a2ed-ac3842e5b2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22590D4763FB41B04975395FA6DC1C" ma:contentTypeVersion="13" ma:contentTypeDescription="新しいドキュメントを作成します。" ma:contentTypeScope="" ma:versionID="83067ccd7ce75d9b9768ce82abf25db4">
  <xsd:schema xmlns:xsd="http://www.w3.org/2001/XMLSchema" xmlns:xs="http://www.w3.org/2001/XMLSchema" xmlns:p="http://schemas.microsoft.com/office/2006/metadata/properties" xmlns:ns2="c46d4039-6098-4541-a2ed-ac3842e5b211" xmlns:ns3="71900f16-0bd0-4bf4-8dac-09290be2b618" targetNamespace="http://schemas.microsoft.com/office/2006/metadata/properties" ma:root="true" ma:fieldsID="64d24722b120f4dc8d3a26e97d54a549" ns2:_="" ns3:_="">
    <xsd:import namespace="c46d4039-6098-4541-a2ed-ac3842e5b211"/>
    <xsd:import namespace="71900f16-0bd0-4bf4-8dac-09290be2b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d4039-6098-4541-a2ed-ac3842e5b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d148177-cc01-4e11-a2b4-659a17c942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00f16-0bd0-4bf4-8dac-09290be2b6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f60ac2-194b-422a-b127-fd65c2aaa58b}" ma:internalName="TaxCatchAll" ma:showField="CatchAllData" ma:web="71900f16-0bd0-4bf4-8dac-09290be2b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DE3DB-83F2-4E93-AC81-0ECEC7D7259A}">
  <ds:schemaRefs>
    <ds:schemaRef ds:uri="http://schemas.microsoft.com/office/2006/metadata/properties"/>
    <ds:schemaRef ds:uri="http://schemas.microsoft.com/office/infopath/2007/PartnerControls"/>
    <ds:schemaRef ds:uri="71900f16-0bd0-4bf4-8dac-09290be2b618"/>
    <ds:schemaRef ds:uri="c46d4039-6098-4541-a2ed-ac3842e5b211"/>
  </ds:schemaRefs>
</ds:datastoreItem>
</file>

<file path=customXml/itemProps2.xml><?xml version="1.0" encoding="utf-8"?>
<ds:datastoreItem xmlns:ds="http://schemas.openxmlformats.org/officeDocument/2006/customXml" ds:itemID="{56056F71-75CE-4304-9E89-1C43BCA908C4}">
  <ds:schemaRefs>
    <ds:schemaRef ds:uri="http://schemas.microsoft.com/sharepoint/v3/contenttype/forms"/>
  </ds:schemaRefs>
</ds:datastoreItem>
</file>

<file path=customXml/itemProps3.xml><?xml version="1.0" encoding="utf-8"?>
<ds:datastoreItem xmlns:ds="http://schemas.openxmlformats.org/officeDocument/2006/customXml" ds:itemID="{079B0A43-D441-4F0D-B7CC-900B4412F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d4039-6098-4541-a2ed-ac3842e5b211"/>
    <ds:schemaRef ds:uri="71900f16-0bd0-4bf4-8dac-09290be2b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Maruko Emiko 2294</dc:creator>
  <cp:lastModifiedBy>安葉 貴之</cp:lastModifiedBy>
  <cp:revision>66</cp:revision>
  <cp:lastPrinted>2022-07-18T06:55:00Z</cp:lastPrinted>
  <dcterms:created xsi:type="dcterms:W3CDTF">2020-05-16T01:38:00Z</dcterms:created>
  <dcterms:modified xsi:type="dcterms:W3CDTF">2026-04-20T04:06:00Z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0x0101008B22590D4763FB41B04975395FA6DC1C</vt:lpwstr>
  </property>
  <property fmtid="{D5CDD505-2E9C-101B-9397-08002B2CF9AE}" pid="3" name="MediaServiceImageTags">
    <vt:lpwstr/>
  </property>
</Properties>
</file>