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40EC" w14:textId="77777777" w:rsidR="004568DA" w:rsidRDefault="0090106E">
      <w:pPr>
        <w:pStyle w:val="20"/>
        <w:shd w:val="clear" w:color="auto" w:fill="auto"/>
        <w:spacing w:after="0"/>
      </w:pPr>
      <w:r>
        <w:rPr>
          <w:rFonts w:hint="eastAsia"/>
          <w:color w:val="auto"/>
          <w:sz w:val="52"/>
        </w:rPr>
        <w:t>『</w:t>
      </w:r>
      <w:r>
        <w:rPr>
          <w:rFonts w:hint="eastAsia"/>
          <w:color w:val="auto"/>
          <w:sz w:val="52"/>
        </w:rPr>
        <w:t>Discover</w:t>
      </w:r>
      <w:r>
        <w:rPr>
          <w:rFonts w:hint="eastAsia"/>
          <w:color w:val="auto"/>
          <w:sz w:val="52"/>
        </w:rPr>
        <w:t>はつかいち』</w:t>
      </w:r>
    </w:p>
    <w:p w14:paraId="1ACEA283" w14:textId="77777777" w:rsidR="004568DA" w:rsidRDefault="0090106E">
      <w:pPr>
        <w:pStyle w:val="110"/>
        <w:keepLines/>
        <w:shd w:val="clear" w:color="auto" w:fill="auto"/>
        <w:spacing w:after="0"/>
        <w:ind w:firstLine="0"/>
        <w:jc w:val="center"/>
        <w:rPr>
          <w:color w:val="auto"/>
          <w:sz w:val="32"/>
        </w:rPr>
      </w:pPr>
      <w:bookmarkStart w:id="0" w:name="bookmark0"/>
      <w:r>
        <w:rPr>
          <w:rFonts w:hint="eastAsia"/>
          <w:color w:val="auto"/>
          <w:sz w:val="32"/>
        </w:rPr>
        <w:t>今こそ、市内に泊まろう</w:t>
      </w:r>
      <w:r>
        <w:rPr>
          <w:rFonts w:hint="eastAsia"/>
          <w:color w:val="auto"/>
          <w:sz w:val="32"/>
        </w:rPr>
        <w:t>!!</w:t>
      </w:r>
      <w:r>
        <w:rPr>
          <w:rFonts w:hint="eastAsia"/>
          <w:color w:val="auto"/>
          <w:sz w:val="32"/>
        </w:rPr>
        <w:t xml:space="preserve">　～</w:t>
      </w:r>
      <w:r>
        <w:rPr>
          <w:color w:val="auto"/>
          <w:sz w:val="32"/>
        </w:rPr>
        <w:t>市民限定宿泊</w:t>
      </w:r>
      <w:bookmarkEnd w:id="0"/>
      <w:r>
        <w:rPr>
          <w:rFonts w:hint="eastAsia"/>
          <w:color w:val="auto"/>
          <w:sz w:val="32"/>
        </w:rPr>
        <w:t>キャンペーン～</w:t>
      </w:r>
    </w:p>
    <w:p w14:paraId="043D29F9" w14:textId="77777777" w:rsidR="004568DA" w:rsidRDefault="004568DA">
      <w:pPr>
        <w:pStyle w:val="10"/>
        <w:shd w:val="clear" w:color="auto" w:fill="auto"/>
        <w:spacing w:after="0"/>
        <w:ind w:rightChars="-11" w:right="-26"/>
      </w:pPr>
    </w:p>
    <w:p w14:paraId="397FF9A4" w14:textId="77777777" w:rsidR="004568DA" w:rsidRDefault="0090106E">
      <w:pPr>
        <w:pStyle w:val="10"/>
        <w:shd w:val="clear" w:color="auto" w:fill="auto"/>
        <w:spacing w:after="0"/>
        <w:ind w:rightChars="-11" w:right="-26" w:firstLineChars="100" w:firstLine="220"/>
        <w:rPr>
          <w:color w:val="auto"/>
        </w:rPr>
      </w:pPr>
      <w:r>
        <w:t>新型コロナウイル</w:t>
      </w:r>
      <w:r>
        <w:rPr>
          <w:color w:val="auto"/>
        </w:rPr>
        <w:t>ス感染症の影響により、市内の宿泊</w:t>
      </w:r>
      <w:r>
        <w:rPr>
          <w:rFonts w:hint="eastAsia"/>
          <w:color w:val="auto"/>
        </w:rPr>
        <w:t>者が激減しています</w:t>
      </w:r>
      <w:r>
        <w:rPr>
          <w:color w:val="auto"/>
        </w:rPr>
        <w:t>。</w:t>
      </w:r>
      <w:r>
        <w:rPr>
          <w:rFonts w:hint="eastAsia"/>
          <w:color w:val="auto"/>
        </w:rPr>
        <w:t>また自粛の影響もあり</w:t>
      </w:r>
      <w:r>
        <w:rPr>
          <w:color w:val="auto"/>
        </w:rPr>
        <w:t>地域全体に閉塞感が</w:t>
      </w:r>
      <w:r>
        <w:rPr>
          <w:color w:val="auto"/>
        </w:rPr>
        <w:ruby>
          <w:rubyPr>
            <w:rubyAlign w:val="distributeSpace"/>
            <w:hps w:val="11"/>
            <w:hpsRaise w:val="10"/>
            <w:hpsBaseText w:val="22"/>
            <w:lid w:val="ja-JP"/>
          </w:rubyPr>
          <w:rt>
            <w:r w:rsidR="0090106E">
              <w:rPr>
                <w:rFonts w:ascii="游明朝" w:eastAsia="游明朝" w:hAnsi="游明朝" w:hint="eastAsia"/>
                <w:color w:val="auto"/>
                <w:sz w:val="11"/>
              </w:rPr>
              <w:t>まんえん</w:t>
            </w:r>
          </w:rt>
          <w:rubyBase>
            <w:r w:rsidR="0090106E">
              <w:rPr>
                <w:color w:val="auto"/>
              </w:rPr>
              <w:t>蔓延</w:t>
            </w:r>
          </w:rubyBase>
        </w:ruby>
      </w:r>
      <w:r>
        <w:rPr>
          <w:color w:val="auto"/>
        </w:rPr>
        <w:t>し、市民の皆様の多くがストレスを抱えています。</w:t>
      </w:r>
    </w:p>
    <w:p w14:paraId="7D98EDA7" w14:textId="77777777" w:rsidR="004568DA" w:rsidRDefault="0090106E">
      <w:pPr>
        <w:pStyle w:val="10"/>
        <w:shd w:val="clear" w:color="auto" w:fill="auto"/>
        <w:spacing w:after="0"/>
        <w:ind w:rightChars="-11" w:right="-26" w:firstLineChars="100" w:firstLine="220"/>
        <w:rPr>
          <w:color w:val="auto"/>
        </w:rPr>
      </w:pPr>
      <w:r>
        <w:rPr>
          <w:rFonts w:hint="eastAsia"/>
          <w:color w:val="auto"/>
        </w:rPr>
        <w:t>廿日市</w:t>
      </w:r>
      <w:r>
        <w:rPr>
          <w:color w:val="auto"/>
        </w:rPr>
        <w:t>市では、市内宿泊事業者の応援と併せ、</w:t>
      </w:r>
      <w:r>
        <w:rPr>
          <w:rFonts w:hint="eastAsia"/>
          <w:color w:val="auto"/>
        </w:rPr>
        <w:t>日頃</w:t>
      </w:r>
      <w:r>
        <w:rPr>
          <w:color w:val="auto"/>
        </w:rPr>
        <w:t>、市内の施設に宿泊する機会が少ない市民の皆様に、非日常を味わい、</w:t>
      </w:r>
      <w:r>
        <w:rPr>
          <w:rFonts w:hint="eastAsia"/>
          <w:color w:val="auto"/>
        </w:rPr>
        <w:t>心を癒やしていただく</w:t>
      </w:r>
      <w:r>
        <w:rPr>
          <w:color w:val="auto"/>
        </w:rPr>
        <w:t>ため、</w:t>
      </w:r>
      <w:r>
        <w:rPr>
          <w:rFonts w:hint="eastAsia"/>
          <w:color w:val="auto"/>
        </w:rPr>
        <w:t>市内に</w:t>
      </w:r>
      <w:r>
        <w:rPr>
          <w:color w:val="auto"/>
        </w:rPr>
        <w:t>宿泊</w:t>
      </w:r>
      <w:r>
        <w:rPr>
          <w:rFonts w:hint="eastAsia"/>
          <w:color w:val="auto"/>
        </w:rPr>
        <w:t>してもらう、市民限定宿泊キャンペーン</w:t>
      </w:r>
      <w:r>
        <w:rPr>
          <w:color w:val="auto"/>
        </w:rPr>
        <w:t>を</w:t>
      </w:r>
      <w:r>
        <w:rPr>
          <w:rFonts w:hint="eastAsia"/>
          <w:color w:val="auto"/>
        </w:rPr>
        <w:t>行います</w:t>
      </w:r>
      <w:r>
        <w:rPr>
          <w:color w:val="auto"/>
        </w:rPr>
        <w:t>。</w:t>
      </w:r>
      <w:r>
        <w:rPr>
          <w:rFonts w:hint="eastAsia"/>
          <w:color w:val="auto"/>
        </w:rPr>
        <w:t>さらに地元再発見ツアーを体感し、はつかいちの良さを深く知り、市民が口コミや</w:t>
      </w:r>
      <w:r>
        <w:rPr>
          <w:rFonts w:hint="eastAsia"/>
          <w:color w:val="auto"/>
        </w:rPr>
        <w:t>SNS</w:t>
      </w:r>
      <w:r>
        <w:rPr>
          <w:rFonts w:hint="eastAsia"/>
          <w:color w:val="auto"/>
        </w:rPr>
        <w:t>などで市内外に発信することで、みんなで廿日市を応援する気運を高めたいと考えています。</w:t>
      </w:r>
    </w:p>
    <w:p w14:paraId="6EE22124" w14:textId="77777777" w:rsidR="004568DA" w:rsidRDefault="004568DA">
      <w:pPr>
        <w:pStyle w:val="10"/>
        <w:shd w:val="clear" w:color="auto" w:fill="auto"/>
        <w:spacing w:after="0"/>
        <w:ind w:rightChars="-11" w:right="-26" w:firstLineChars="100" w:firstLine="220"/>
        <w:rPr>
          <w:color w:val="auto"/>
        </w:rPr>
      </w:pPr>
    </w:p>
    <w:p w14:paraId="741E5D7B" w14:textId="77777777" w:rsidR="004568DA" w:rsidRDefault="0090106E">
      <w:pPr>
        <w:pStyle w:val="210"/>
        <w:keepLines/>
        <w:shd w:val="clear" w:color="auto" w:fill="auto"/>
        <w:spacing w:after="80"/>
        <w:ind w:firstLine="0"/>
        <w:rPr>
          <w:color w:val="auto"/>
        </w:rPr>
      </w:pPr>
      <w:bookmarkStart w:id="1" w:name="bookmark1"/>
      <w:r>
        <w:rPr>
          <w:color w:val="auto"/>
        </w:rPr>
        <w:t>【利用期間】</w:t>
      </w:r>
      <w:bookmarkEnd w:id="1"/>
    </w:p>
    <w:p w14:paraId="4BF53E2E" w14:textId="12593E31" w:rsidR="004568DA" w:rsidRDefault="0090106E">
      <w:pPr>
        <w:pStyle w:val="210"/>
        <w:keepLines/>
        <w:shd w:val="clear" w:color="auto" w:fill="auto"/>
        <w:spacing w:after="80"/>
        <w:ind w:firstLineChars="100" w:firstLine="280"/>
        <w:rPr>
          <w:color w:val="auto"/>
        </w:rPr>
      </w:pPr>
      <w:r>
        <w:rPr>
          <w:color w:val="auto"/>
        </w:rPr>
        <w:t>令和２年</w:t>
      </w:r>
      <w:r>
        <w:rPr>
          <w:rFonts w:hint="eastAsia"/>
          <w:color w:val="auto"/>
        </w:rPr>
        <w:t>６</w:t>
      </w:r>
      <w:r>
        <w:rPr>
          <w:color w:val="auto"/>
        </w:rPr>
        <w:t>月</w:t>
      </w:r>
      <w:r>
        <w:rPr>
          <w:rFonts w:hint="eastAsia"/>
          <w:color w:val="auto"/>
        </w:rPr>
        <w:t>２６</w:t>
      </w:r>
      <w:r>
        <w:rPr>
          <w:color w:val="auto"/>
        </w:rPr>
        <w:t>日</w:t>
      </w:r>
      <w:r>
        <w:rPr>
          <w:rFonts w:hint="eastAsia"/>
          <w:color w:val="auto"/>
        </w:rPr>
        <w:t>（金）から令和３年</w:t>
      </w:r>
      <w:r w:rsidR="008C1B97">
        <w:rPr>
          <w:rFonts w:hint="eastAsia"/>
          <w:color w:val="auto"/>
        </w:rPr>
        <w:t>２</w:t>
      </w:r>
      <w:r>
        <w:rPr>
          <w:color w:val="auto"/>
        </w:rPr>
        <w:t>月</w:t>
      </w:r>
      <w:r w:rsidR="008C1B97">
        <w:rPr>
          <w:rFonts w:hint="eastAsia"/>
          <w:color w:val="auto"/>
        </w:rPr>
        <w:t>２８</w:t>
      </w:r>
      <w:r>
        <w:rPr>
          <w:color w:val="auto"/>
        </w:rPr>
        <w:t>日</w:t>
      </w:r>
      <w:r>
        <w:rPr>
          <w:rFonts w:hint="eastAsia"/>
          <w:color w:val="auto"/>
        </w:rPr>
        <w:t>（日）の</w:t>
      </w:r>
      <w:r>
        <w:rPr>
          <w:color w:val="auto"/>
        </w:rPr>
        <w:t>宿泊まで</w:t>
      </w:r>
    </w:p>
    <w:p w14:paraId="1A5F465A" w14:textId="63211781" w:rsidR="004568DA" w:rsidRDefault="0090106E">
      <w:pPr>
        <w:pStyle w:val="210"/>
        <w:keepLines/>
        <w:shd w:val="clear" w:color="auto" w:fill="auto"/>
        <w:spacing w:afterLines="50" w:after="120"/>
        <w:ind w:firstLineChars="100" w:firstLine="210"/>
        <w:rPr>
          <w:color w:val="auto"/>
          <w:sz w:val="22"/>
        </w:rPr>
      </w:pPr>
      <w:r>
        <w:rPr>
          <w:rFonts w:hint="eastAsia"/>
          <w:color w:val="auto"/>
          <w:sz w:val="21"/>
        </w:rPr>
        <w:t>＊</w:t>
      </w:r>
      <w:r w:rsidR="008C1B97">
        <w:rPr>
          <w:rFonts w:hint="eastAsia"/>
          <w:color w:val="auto"/>
          <w:sz w:val="21"/>
        </w:rPr>
        <w:t>予約の受付は、令和２年１１月１５日（日）までです</w:t>
      </w:r>
      <w:r>
        <w:rPr>
          <w:rFonts w:hint="eastAsia"/>
          <w:color w:val="auto"/>
          <w:sz w:val="21"/>
        </w:rPr>
        <w:t>。</w:t>
      </w:r>
    </w:p>
    <w:p w14:paraId="541AA3CA" w14:textId="77777777" w:rsidR="004568DA" w:rsidRDefault="0090106E">
      <w:pPr>
        <w:pStyle w:val="210"/>
        <w:keepLines/>
        <w:shd w:val="clear" w:color="auto" w:fill="auto"/>
        <w:spacing w:after="0"/>
        <w:ind w:firstLine="0"/>
        <w:rPr>
          <w:color w:val="auto"/>
        </w:rPr>
      </w:pPr>
      <w:bookmarkStart w:id="2" w:name="bookmark3"/>
      <w:r>
        <w:rPr>
          <w:color w:val="auto"/>
        </w:rPr>
        <w:t>【宿泊</w:t>
      </w:r>
      <w:r>
        <w:rPr>
          <w:rFonts w:hint="eastAsia"/>
          <w:color w:val="auto"/>
        </w:rPr>
        <w:t>割引額</w:t>
      </w:r>
      <w:r>
        <w:rPr>
          <w:color w:val="auto"/>
        </w:rPr>
        <w:t>】</w:t>
      </w:r>
      <w:bookmarkEnd w:id="2"/>
    </w:p>
    <w:p w14:paraId="1D0A65F6" w14:textId="77777777" w:rsidR="004568DA" w:rsidRDefault="0090106E">
      <w:pPr>
        <w:pStyle w:val="210"/>
        <w:keepLines/>
        <w:shd w:val="clear" w:color="auto" w:fill="auto"/>
        <w:spacing w:after="0"/>
        <w:ind w:firstLine="0"/>
        <w:rPr>
          <w:color w:val="auto"/>
        </w:rPr>
      </w:pPr>
      <w:r>
        <w:rPr>
          <w:rFonts w:hint="eastAsia"/>
          <w:color w:val="auto"/>
          <w:sz w:val="22"/>
        </w:rPr>
        <w:t xml:space="preserve">　期間中、キャンペーン参加施設に宿泊すると、宿泊料に応じて割引が適用されます。</w:t>
      </w:r>
    </w:p>
    <w:p w14:paraId="32F63F39" w14:textId="77777777" w:rsidR="004568DA" w:rsidRDefault="0090106E">
      <w:pPr>
        <w:pStyle w:val="210"/>
        <w:keepLines/>
        <w:shd w:val="clear" w:color="auto" w:fill="auto"/>
        <w:spacing w:after="0"/>
        <w:ind w:firstLineChars="100" w:firstLine="280"/>
        <w:rPr>
          <w:rFonts w:asciiTheme="minorEastAsia" w:hAnsiTheme="minorEastAsia"/>
          <w:color w:val="auto"/>
        </w:rPr>
      </w:pPr>
      <w:r>
        <w:rPr>
          <w:rFonts w:asciiTheme="minorEastAsia" w:hAnsiTheme="minorEastAsia" w:hint="eastAsia"/>
          <w:color w:val="auto"/>
        </w:rPr>
        <w:t>A．１人１泊　１万円以上　　　　　　　　５，０００円割引</w:t>
      </w:r>
    </w:p>
    <w:p w14:paraId="2BE431AB" w14:textId="77777777" w:rsidR="004568DA" w:rsidRDefault="0090106E">
      <w:pPr>
        <w:pStyle w:val="210"/>
        <w:keepLines/>
        <w:shd w:val="clear" w:color="auto" w:fill="auto"/>
        <w:spacing w:after="0"/>
        <w:ind w:firstLineChars="100" w:firstLine="280"/>
        <w:rPr>
          <w:rFonts w:asciiTheme="minorEastAsia" w:hAnsiTheme="minorEastAsia"/>
          <w:color w:val="auto"/>
        </w:rPr>
      </w:pPr>
      <w:r>
        <w:rPr>
          <w:rFonts w:asciiTheme="minorEastAsia" w:hAnsiTheme="minorEastAsia" w:hint="eastAsia"/>
          <w:color w:val="auto"/>
        </w:rPr>
        <w:t>B．１人１泊　６千円以上１万円未満　　　３，０００円割引</w:t>
      </w:r>
    </w:p>
    <w:p w14:paraId="6C523D4B" w14:textId="77777777" w:rsidR="004568DA" w:rsidRDefault="0090106E">
      <w:pPr>
        <w:pStyle w:val="210"/>
        <w:keepLines/>
        <w:shd w:val="clear" w:color="auto" w:fill="auto"/>
        <w:spacing w:after="0"/>
        <w:ind w:firstLineChars="100" w:firstLine="280"/>
        <w:rPr>
          <w:rFonts w:asciiTheme="minorEastAsia" w:hAnsiTheme="minorEastAsia"/>
          <w:color w:val="auto"/>
        </w:rPr>
      </w:pPr>
      <w:r>
        <w:rPr>
          <w:rFonts w:asciiTheme="minorEastAsia" w:hAnsiTheme="minorEastAsia" w:hint="eastAsia"/>
          <w:color w:val="auto"/>
        </w:rPr>
        <w:t>C．１人１泊　６千円未満　　　　　　宿泊費の５０％を割引</w:t>
      </w:r>
    </w:p>
    <w:p w14:paraId="2A064DB9" w14:textId="77777777" w:rsidR="004568DA" w:rsidRDefault="004568DA">
      <w:pPr>
        <w:sectPr w:rsidR="004568DA">
          <w:type w:val="continuous"/>
          <w:pgSz w:w="11900" w:h="16840"/>
          <w:pgMar w:top="1177" w:right="1134" w:bottom="1134" w:left="1134" w:header="749" w:footer="299" w:gutter="0"/>
          <w:pgNumType w:start="1"/>
          <w:cols w:space="720"/>
          <w:noEndnote/>
          <w:docGrid w:linePitch="360"/>
        </w:sectPr>
      </w:pPr>
    </w:p>
    <w:p w14:paraId="4EE08633" w14:textId="77777777" w:rsidR="004568DA" w:rsidRDefault="0090106E">
      <w:pPr>
        <w:pStyle w:val="10"/>
        <w:shd w:val="clear" w:color="auto" w:fill="auto"/>
        <w:spacing w:after="0"/>
        <w:ind w:firstLineChars="200" w:firstLine="480"/>
        <w:rPr>
          <w:rFonts w:asciiTheme="minorEastAsia" w:hAnsiTheme="minorEastAsia"/>
          <w:color w:val="auto"/>
          <w:sz w:val="24"/>
        </w:rPr>
      </w:pPr>
      <w:r>
        <w:rPr>
          <w:rFonts w:asciiTheme="minorEastAsia" w:hAnsiTheme="minorEastAsia" w:hint="eastAsia"/>
          <w:color w:val="auto"/>
          <w:sz w:val="24"/>
        </w:rPr>
        <w:t>※金額には消費税を含みます。</w:t>
      </w:r>
    </w:p>
    <w:p w14:paraId="1689441F" w14:textId="77777777" w:rsidR="004568DA" w:rsidRDefault="0090106E">
      <w:pPr>
        <w:pStyle w:val="10"/>
        <w:shd w:val="clear" w:color="auto" w:fill="auto"/>
        <w:spacing w:after="0"/>
        <w:ind w:firstLineChars="200" w:firstLine="480"/>
        <w:rPr>
          <w:rFonts w:asciiTheme="minorEastAsia" w:hAnsiTheme="minorEastAsia"/>
          <w:color w:val="auto"/>
          <w:sz w:val="24"/>
        </w:rPr>
      </w:pPr>
      <w:r>
        <w:rPr>
          <w:rFonts w:asciiTheme="minorEastAsia" w:hAnsiTheme="minorEastAsia" w:hint="eastAsia"/>
          <w:color w:val="auto"/>
          <w:sz w:val="24"/>
        </w:rPr>
        <w:t>※割引対象となる宿泊費には食事代も含みます。</w:t>
      </w:r>
      <w:r>
        <w:rPr>
          <w:rFonts w:asciiTheme="minorEastAsia" w:hAnsiTheme="minorEastAsia" w:hint="eastAsia"/>
          <w:color w:val="auto"/>
        </w:rPr>
        <w:t>(Q＆Ａの８も参照ください。）</w:t>
      </w:r>
      <w:r>
        <w:rPr>
          <w:rFonts w:asciiTheme="minorEastAsia" w:hAnsiTheme="minorEastAsia" w:hint="eastAsia"/>
          <w:color w:val="auto"/>
          <w:sz w:val="24"/>
        </w:rPr>
        <w:t xml:space="preserve">　</w:t>
      </w:r>
    </w:p>
    <w:p w14:paraId="2B071AD3" w14:textId="77777777" w:rsidR="004568DA" w:rsidRDefault="0090106E">
      <w:pPr>
        <w:pStyle w:val="10"/>
        <w:shd w:val="clear" w:color="auto" w:fill="auto"/>
        <w:spacing w:after="0"/>
        <w:ind w:firstLineChars="200" w:firstLine="480"/>
        <w:rPr>
          <w:rFonts w:asciiTheme="minorEastAsia" w:hAnsiTheme="minorEastAsia"/>
          <w:color w:val="auto"/>
          <w:sz w:val="24"/>
        </w:rPr>
      </w:pPr>
      <w:r>
        <w:rPr>
          <w:rFonts w:hint="eastAsia"/>
          <w:color w:val="auto"/>
          <w:sz w:val="24"/>
        </w:rPr>
        <w:t>※連泊の場合は、</w:t>
      </w:r>
      <w:r>
        <w:rPr>
          <w:rFonts w:hint="eastAsia"/>
          <w:color w:val="auto"/>
          <w:sz w:val="24"/>
        </w:rPr>
        <w:t>1</w:t>
      </w:r>
      <w:r>
        <w:rPr>
          <w:rFonts w:hint="eastAsia"/>
          <w:color w:val="auto"/>
          <w:sz w:val="24"/>
        </w:rPr>
        <w:t xml:space="preserve">泊分のみ対象になります。　</w:t>
      </w:r>
      <w:r>
        <w:rPr>
          <w:rFonts w:asciiTheme="minorEastAsia" w:hAnsiTheme="minorEastAsia" w:hint="eastAsia"/>
          <w:color w:val="auto"/>
        </w:rPr>
        <w:t>(Q＆Ａの11も参照ください。）</w:t>
      </w:r>
    </w:p>
    <w:p w14:paraId="4A9CE805" w14:textId="77777777" w:rsidR="004568DA" w:rsidRDefault="004568DA">
      <w:pPr>
        <w:pStyle w:val="10"/>
        <w:shd w:val="clear" w:color="auto" w:fill="auto"/>
        <w:spacing w:after="0"/>
        <w:ind w:firstLineChars="200" w:firstLine="480"/>
        <w:rPr>
          <w:rFonts w:asciiTheme="minorEastAsia" w:hAnsiTheme="minorEastAsia"/>
          <w:color w:val="auto"/>
          <w:sz w:val="24"/>
        </w:rPr>
      </w:pPr>
    </w:p>
    <w:p w14:paraId="007DD9B8" w14:textId="77777777" w:rsidR="004568DA" w:rsidRDefault="0090106E">
      <w:pPr>
        <w:pStyle w:val="10"/>
        <w:shd w:val="clear" w:color="auto" w:fill="auto"/>
        <w:spacing w:after="0"/>
        <w:rPr>
          <w:rFonts w:asciiTheme="minorEastAsia" w:hAnsiTheme="minorEastAsia"/>
          <w:color w:val="auto"/>
          <w:sz w:val="28"/>
        </w:rPr>
      </w:pPr>
      <w:r>
        <w:rPr>
          <w:rFonts w:asciiTheme="minorEastAsia" w:hAnsiTheme="minorEastAsia" w:hint="eastAsia"/>
          <w:color w:val="auto"/>
          <w:sz w:val="28"/>
        </w:rPr>
        <w:t>【対象者】</w:t>
      </w:r>
    </w:p>
    <w:p w14:paraId="77160969" w14:textId="77777777" w:rsidR="004568DA" w:rsidRDefault="0090106E">
      <w:pPr>
        <w:pStyle w:val="10"/>
        <w:shd w:val="clear" w:color="auto" w:fill="auto"/>
        <w:spacing w:after="0"/>
        <w:ind w:firstLineChars="100" w:firstLine="280"/>
        <w:rPr>
          <w:rFonts w:asciiTheme="minorEastAsia" w:hAnsiTheme="minorEastAsia"/>
          <w:color w:val="auto"/>
          <w:sz w:val="28"/>
        </w:rPr>
      </w:pPr>
      <w:r>
        <w:rPr>
          <w:rFonts w:asciiTheme="minorEastAsia" w:hAnsiTheme="minorEastAsia" w:hint="eastAsia"/>
          <w:color w:val="auto"/>
          <w:sz w:val="28"/>
        </w:rPr>
        <w:t>次のア～エに該当する市民等の宿泊</w:t>
      </w:r>
    </w:p>
    <w:p w14:paraId="2373E95F" w14:textId="77777777" w:rsidR="004568DA" w:rsidRDefault="0090106E">
      <w:pPr>
        <w:pStyle w:val="210"/>
        <w:shd w:val="clear" w:color="auto" w:fill="auto"/>
        <w:spacing w:after="0"/>
        <w:ind w:firstLineChars="200" w:firstLine="480"/>
        <w:rPr>
          <w:color w:val="auto"/>
          <w:sz w:val="24"/>
        </w:rPr>
      </w:pPr>
      <w:r>
        <w:rPr>
          <w:rFonts w:hint="eastAsia"/>
          <w:color w:val="auto"/>
          <w:sz w:val="24"/>
        </w:rPr>
        <w:t>ア　市内在住者：宿泊当日、廿日市市内に住民票を有する者</w:t>
      </w:r>
    </w:p>
    <w:p w14:paraId="30CCBA01" w14:textId="77777777" w:rsidR="004568DA" w:rsidRDefault="0090106E">
      <w:pPr>
        <w:pStyle w:val="210"/>
        <w:keepLines/>
        <w:shd w:val="clear" w:color="auto" w:fill="auto"/>
        <w:spacing w:after="0"/>
        <w:ind w:firstLineChars="200" w:firstLine="480"/>
        <w:rPr>
          <w:color w:val="auto"/>
          <w:sz w:val="24"/>
        </w:rPr>
      </w:pPr>
      <w:r>
        <w:rPr>
          <w:rFonts w:hint="eastAsia"/>
          <w:color w:val="auto"/>
          <w:sz w:val="24"/>
        </w:rPr>
        <w:t>イ　市内在勤者：宿泊当日、廿日市市内の事業所で勤務する者</w:t>
      </w:r>
    </w:p>
    <w:p w14:paraId="39087FB2" w14:textId="77777777" w:rsidR="004568DA" w:rsidRDefault="0090106E">
      <w:pPr>
        <w:pStyle w:val="210"/>
        <w:keepLines/>
        <w:shd w:val="clear" w:color="auto" w:fill="auto"/>
        <w:spacing w:after="0"/>
        <w:ind w:firstLineChars="200" w:firstLine="480"/>
        <w:rPr>
          <w:color w:val="auto"/>
          <w:sz w:val="24"/>
        </w:rPr>
      </w:pPr>
      <w:r>
        <w:rPr>
          <w:rFonts w:hint="eastAsia"/>
          <w:color w:val="auto"/>
          <w:sz w:val="24"/>
        </w:rPr>
        <w:t>ウ　市内在学者：宿泊当日、廿日市市内の学校に在学する者</w:t>
      </w:r>
    </w:p>
    <w:p w14:paraId="1617A682" w14:textId="77777777" w:rsidR="004568DA" w:rsidRDefault="0090106E">
      <w:pPr>
        <w:pStyle w:val="10"/>
        <w:shd w:val="clear" w:color="auto" w:fill="auto"/>
        <w:spacing w:after="0"/>
        <w:ind w:firstLineChars="200" w:firstLine="480"/>
        <w:rPr>
          <w:rFonts w:asciiTheme="minorEastAsia" w:hAnsiTheme="minorEastAsia"/>
          <w:color w:val="auto"/>
          <w:sz w:val="24"/>
        </w:rPr>
      </w:pPr>
      <w:r>
        <w:rPr>
          <w:rFonts w:hint="eastAsia"/>
          <w:color w:val="auto"/>
          <w:sz w:val="24"/>
        </w:rPr>
        <w:t>エ　上記ア～ウとの同行者、最大</w:t>
      </w:r>
      <w:r>
        <w:rPr>
          <w:rFonts w:hint="eastAsia"/>
          <w:color w:val="auto"/>
          <w:sz w:val="24"/>
        </w:rPr>
        <w:t>4</w:t>
      </w:r>
      <w:r>
        <w:rPr>
          <w:rFonts w:hint="eastAsia"/>
          <w:color w:val="auto"/>
          <w:sz w:val="24"/>
        </w:rPr>
        <w:t>名まで</w:t>
      </w:r>
    </w:p>
    <w:p w14:paraId="245B90B6" w14:textId="77777777" w:rsidR="004568DA" w:rsidRDefault="004568DA">
      <w:pPr>
        <w:pStyle w:val="210"/>
        <w:keepLines/>
        <w:shd w:val="clear" w:color="auto" w:fill="auto"/>
        <w:spacing w:afterLines="50" w:after="120"/>
        <w:ind w:firstLineChars="100" w:firstLine="220"/>
        <w:rPr>
          <w:color w:val="auto"/>
          <w:sz w:val="22"/>
        </w:rPr>
      </w:pPr>
    </w:p>
    <w:p w14:paraId="67CB5488" w14:textId="77777777" w:rsidR="004568DA" w:rsidRDefault="0090106E">
      <w:pPr>
        <w:pStyle w:val="210"/>
        <w:keepLines/>
        <w:shd w:val="clear" w:color="auto" w:fill="auto"/>
        <w:spacing w:after="0"/>
        <w:ind w:firstLine="0"/>
        <w:contextualSpacing/>
        <w:rPr>
          <w:color w:val="auto"/>
        </w:rPr>
      </w:pPr>
      <w:bookmarkStart w:id="3" w:name="bookmark2"/>
      <w:r>
        <w:rPr>
          <w:color w:val="auto"/>
        </w:rPr>
        <w:t>【利用方法】</w:t>
      </w:r>
      <w:bookmarkEnd w:id="3"/>
    </w:p>
    <w:p w14:paraId="7E76CB01" w14:textId="77777777" w:rsidR="004568DA" w:rsidRDefault="0090106E">
      <w:pPr>
        <w:pStyle w:val="10"/>
        <w:shd w:val="clear" w:color="auto" w:fill="auto"/>
        <w:spacing w:after="0"/>
        <w:ind w:firstLineChars="100" w:firstLine="240"/>
        <w:rPr>
          <w:color w:val="auto"/>
          <w:sz w:val="24"/>
        </w:rPr>
      </w:pPr>
      <w:r>
        <w:rPr>
          <w:color w:val="auto"/>
          <w:sz w:val="24"/>
        </w:rPr>
        <w:t>１</w:t>
      </w:r>
      <w:r>
        <w:rPr>
          <w:rFonts w:hint="eastAsia"/>
          <w:color w:val="auto"/>
          <w:sz w:val="24"/>
        </w:rPr>
        <w:t>．特設サイト『今こそ、廿日市』で、利用可能な宿泊施設を確認してください。</w:t>
      </w:r>
    </w:p>
    <w:p w14:paraId="2E56F141" w14:textId="77777777" w:rsidR="004568DA" w:rsidRDefault="0090106E">
      <w:pPr>
        <w:pStyle w:val="10"/>
        <w:shd w:val="clear" w:color="auto" w:fill="auto"/>
        <w:spacing w:after="0"/>
        <w:ind w:leftChars="100" w:left="480" w:hangingChars="100" w:hanging="240"/>
        <w:rPr>
          <w:color w:val="auto"/>
          <w:sz w:val="24"/>
        </w:rPr>
      </w:pPr>
      <w:r>
        <w:rPr>
          <w:rFonts w:hint="eastAsia"/>
          <w:color w:val="auto"/>
          <w:sz w:val="24"/>
        </w:rPr>
        <w:t>２．予約の際、</w:t>
      </w:r>
      <w:r>
        <w:rPr>
          <w:color w:val="auto"/>
          <w:sz w:val="24"/>
        </w:rPr>
        <w:t>宿泊先へ電話にて『</w:t>
      </w:r>
      <w:r>
        <w:rPr>
          <w:rFonts w:hint="eastAsia"/>
          <w:color w:val="auto"/>
          <w:sz w:val="24"/>
        </w:rPr>
        <w:t>市民限定キャンペーン</w:t>
      </w:r>
      <w:r>
        <w:rPr>
          <w:color w:val="auto"/>
          <w:sz w:val="24"/>
        </w:rPr>
        <w:t>』を利用する</w:t>
      </w:r>
      <w:r>
        <w:rPr>
          <w:rFonts w:hint="eastAsia"/>
          <w:color w:val="auto"/>
          <w:sz w:val="24"/>
        </w:rPr>
        <w:t>ことを伝えてください。</w:t>
      </w:r>
    </w:p>
    <w:p w14:paraId="5872293F" w14:textId="77777777" w:rsidR="004568DA" w:rsidRDefault="0090106E">
      <w:pPr>
        <w:pStyle w:val="10"/>
        <w:shd w:val="clear" w:color="auto" w:fill="auto"/>
        <w:spacing w:after="0"/>
        <w:ind w:firstLineChars="275" w:firstLine="660"/>
        <w:rPr>
          <w:color w:val="auto"/>
          <w:sz w:val="24"/>
        </w:rPr>
      </w:pPr>
      <w:r>
        <w:rPr>
          <w:color w:val="auto"/>
          <w:sz w:val="24"/>
        </w:rPr>
        <w:lastRenderedPageBreak/>
        <w:t>※</w:t>
      </w:r>
      <w:r>
        <w:rPr>
          <w:color w:val="auto"/>
          <w:sz w:val="24"/>
        </w:rPr>
        <w:t>予約方法については、宿泊先へ確認してください。</w:t>
      </w:r>
    </w:p>
    <w:p w14:paraId="2EA53F89" w14:textId="77777777" w:rsidR="004568DA" w:rsidRDefault="0090106E">
      <w:pPr>
        <w:pStyle w:val="10"/>
        <w:shd w:val="clear" w:color="auto" w:fill="auto"/>
        <w:spacing w:after="0"/>
        <w:ind w:leftChars="100" w:left="480" w:rightChars="-11" w:right="-26" w:hangingChars="100" w:hanging="240"/>
        <w:rPr>
          <w:color w:val="auto"/>
          <w:sz w:val="24"/>
        </w:rPr>
      </w:pPr>
      <w:r>
        <w:rPr>
          <w:rFonts w:hint="eastAsia"/>
          <w:color w:val="auto"/>
          <w:sz w:val="24"/>
        </w:rPr>
        <w:t>３．</w:t>
      </w:r>
      <w:r>
        <w:rPr>
          <w:color w:val="auto"/>
          <w:sz w:val="24"/>
        </w:rPr>
        <w:t>チェックイン時に『市民</w:t>
      </w:r>
      <w:r>
        <w:rPr>
          <w:rFonts w:hint="eastAsia"/>
          <w:color w:val="auto"/>
          <w:sz w:val="24"/>
        </w:rPr>
        <w:t>等</w:t>
      </w:r>
      <w:r>
        <w:rPr>
          <w:color w:val="auto"/>
          <w:sz w:val="24"/>
        </w:rPr>
        <w:t>』であること</w:t>
      </w:r>
      <w:r>
        <w:rPr>
          <w:rFonts w:hint="eastAsia"/>
          <w:color w:val="auto"/>
          <w:sz w:val="24"/>
        </w:rPr>
        <w:t>が</w:t>
      </w:r>
      <w:r>
        <w:rPr>
          <w:color w:val="auto"/>
          <w:sz w:val="24"/>
        </w:rPr>
        <w:t>確認できるもの</w:t>
      </w:r>
      <w:r>
        <w:rPr>
          <w:rFonts w:hint="eastAsia"/>
          <w:color w:val="auto"/>
          <w:sz w:val="24"/>
        </w:rPr>
        <w:t>（</w:t>
      </w:r>
      <w:r>
        <w:rPr>
          <w:color w:val="auto"/>
          <w:sz w:val="24"/>
        </w:rPr>
        <w:t>免許証、保険証、学生証、</w:t>
      </w:r>
      <w:r>
        <w:rPr>
          <w:rFonts w:hint="eastAsia"/>
          <w:color w:val="auto"/>
          <w:sz w:val="24"/>
        </w:rPr>
        <w:t>社員証、</w:t>
      </w:r>
      <w:r>
        <w:rPr>
          <w:color w:val="auto"/>
          <w:sz w:val="24"/>
        </w:rPr>
        <w:t>マイナンバーカード</w:t>
      </w:r>
      <w:r>
        <w:rPr>
          <w:color w:val="auto"/>
          <w:sz w:val="24"/>
        </w:rPr>
        <w:t xml:space="preserve"> </w:t>
      </w:r>
      <w:r>
        <w:rPr>
          <w:color w:val="auto"/>
          <w:sz w:val="24"/>
        </w:rPr>
        <w:t>等</w:t>
      </w:r>
      <w:r>
        <w:rPr>
          <w:rFonts w:hint="eastAsia"/>
          <w:color w:val="auto"/>
          <w:sz w:val="24"/>
        </w:rPr>
        <w:t>）を提示してください。</w:t>
      </w:r>
    </w:p>
    <w:p w14:paraId="148348F5" w14:textId="77777777" w:rsidR="004568DA" w:rsidRDefault="0090106E">
      <w:pPr>
        <w:pStyle w:val="10"/>
        <w:shd w:val="clear" w:color="auto" w:fill="auto"/>
        <w:spacing w:after="0"/>
        <w:ind w:leftChars="125" w:left="720" w:hangingChars="175" w:hanging="420"/>
        <w:rPr>
          <w:color w:val="auto"/>
          <w:sz w:val="24"/>
          <w:u w:val="single"/>
        </w:rPr>
      </w:pPr>
      <w:r>
        <w:rPr>
          <w:rFonts w:hint="eastAsia"/>
          <w:color w:val="auto"/>
          <w:sz w:val="24"/>
        </w:rPr>
        <w:t>4</w:t>
      </w:r>
      <w:r>
        <w:rPr>
          <w:rFonts w:hint="eastAsia"/>
          <w:color w:val="auto"/>
          <w:sz w:val="24"/>
        </w:rPr>
        <w:t>．割引後の宿泊代金を宿泊施設へ</w:t>
      </w:r>
      <w:r>
        <w:rPr>
          <w:color w:val="auto"/>
          <w:sz w:val="24"/>
        </w:rPr>
        <w:t>お支払い</w:t>
      </w:r>
      <w:r>
        <w:rPr>
          <w:rFonts w:hint="eastAsia"/>
          <w:color w:val="auto"/>
          <w:sz w:val="24"/>
        </w:rPr>
        <w:t>ください</w:t>
      </w:r>
      <w:r>
        <w:rPr>
          <w:color w:val="auto"/>
          <w:sz w:val="24"/>
        </w:rPr>
        <w:t>。</w:t>
      </w:r>
    </w:p>
    <w:p w14:paraId="0B929ED9" w14:textId="77777777" w:rsidR="004568DA" w:rsidRDefault="0090106E">
      <w:pPr>
        <w:pStyle w:val="10"/>
        <w:shd w:val="clear" w:color="auto" w:fill="auto"/>
        <w:spacing w:after="0"/>
        <w:ind w:leftChars="300" w:left="940" w:hangingChars="100" w:hanging="220"/>
        <w:rPr>
          <w:color w:val="auto"/>
          <w:sz w:val="24"/>
        </w:rPr>
      </w:pPr>
      <w:r>
        <w:rPr>
          <w:rFonts w:hint="eastAsia"/>
          <w:color w:val="auto"/>
        </w:rPr>
        <w:t>※Ｗｅｂで事前決済した場合や、現地決済がない場合は割引を受けることができません</w:t>
      </w:r>
      <w:r>
        <w:rPr>
          <w:rFonts w:hint="eastAsia"/>
          <w:color w:val="auto"/>
          <w:sz w:val="24"/>
        </w:rPr>
        <w:t>。</w:t>
      </w:r>
    </w:p>
    <w:p w14:paraId="12E49505" w14:textId="77777777" w:rsidR="004568DA" w:rsidRDefault="004568DA">
      <w:pPr>
        <w:pStyle w:val="10"/>
        <w:shd w:val="clear" w:color="auto" w:fill="auto"/>
        <w:spacing w:after="0"/>
        <w:ind w:leftChars="300" w:left="960" w:hangingChars="100" w:hanging="240"/>
        <w:rPr>
          <w:color w:val="auto"/>
          <w:sz w:val="24"/>
        </w:rPr>
      </w:pPr>
    </w:p>
    <w:p w14:paraId="66359E68" w14:textId="77777777" w:rsidR="004568DA" w:rsidRDefault="0090106E">
      <w:pPr>
        <w:pStyle w:val="210"/>
        <w:keepLines/>
        <w:shd w:val="clear" w:color="auto" w:fill="auto"/>
        <w:spacing w:after="0"/>
        <w:ind w:firstLine="0"/>
        <w:rPr>
          <w:color w:val="auto"/>
        </w:rPr>
      </w:pPr>
      <w:r>
        <w:rPr>
          <w:color w:val="auto"/>
        </w:rPr>
        <w:t>【注意事項】</w:t>
      </w:r>
    </w:p>
    <w:p w14:paraId="320AE176" w14:textId="77777777" w:rsidR="004568DA" w:rsidRDefault="0090106E">
      <w:pPr>
        <w:pStyle w:val="10"/>
        <w:shd w:val="clear" w:color="auto" w:fill="auto"/>
        <w:spacing w:after="0"/>
        <w:ind w:firstLineChars="100" w:firstLine="220"/>
        <w:rPr>
          <w:color w:val="auto"/>
        </w:rPr>
      </w:pPr>
      <w:r>
        <w:rPr>
          <w:rFonts w:hint="eastAsia"/>
          <w:color w:val="auto"/>
        </w:rPr>
        <w:t>１．</w:t>
      </w:r>
      <w:r>
        <w:rPr>
          <w:color w:val="auto"/>
        </w:rPr>
        <w:t>発熱、咳、鼻水、風邪のような症状がある方は、宿泊をご遠慮ください。</w:t>
      </w:r>
    </w:p>
    <w:p w14:paraId="66783200" w14:textId="77777777" w:rsidR="004568DA" w:rsidRDefault="0090106E">
      <w:pPr>
        <w:pStyle w:val="10"/>
        <w:shd w:val="clear" w:color="auto" w:fill="auto"/>
        <w:spacing w:after="0"/>
        <w:ind w:leftChars="100" w:left="460" w:hangingChars="100" w:hanging="220"/>
        <w:rPr>
          <w:color w:val="auto"/>
        </w:rPr>
      </w:pPr>
      <w:r>
        <w:rPr>
          <w:rFonts w:hint="eastAsia"/>
          <w:color w:val="auto"/>
        </w:rPr>
        <w:t>２．</w:t>
      </w:r>
      <w:r>
        <w:rPr>
          <w:color w:val="auto"/>
        </w:rPr>
        <w:t>万が一、新型コロナウイルス</w:t>
      </w:r>
      <w:r>
        <w:rPr>
          <w:rFonts w:hint="eastAsia"/>
          <w:color w:val="auto"/>
        </w:rPr>
        <w:t>の発生状況や利用定員が上限に達した</w:t>
      </w:r>
      <w:r>
        <w:rPr>
          <w:color w:val="auto"/>
        </w:rPr>
        <w:t>場合</w:t>
      </w:r>
      <w:r>
        <w:rPr>
          <w:rFonts w:hint="eastAsia"/>
          <w:color w:val="auto"/>
        </w:rPr>
        <w:t>など</w:t>
      </w:r>
      <w:r>
        <w:rPr>
          <w:color w:val="auto"/>
        </w:rPr>
        <w:t>、キャンペーン期間中であっても、</w:t>
      </w:r>
      <w:r>
        <w:rPr>
          <w:rFonts w:hint="eastAsia"/>
          <w:color w:val="auto"/>
        </w:rPr>
        <w:t>宿泊プラン</w:t>
      </w:r>
      <w:r>
        <w:rPr>
          <w:color w:val="auto"/>
        </w:rPr>
        <w:t>の取扱いを中止することもありますので、予め、ご了承ください。</w:t>
      </w:r>
    </w:p>
    <w:p w14:paraId="2C230471" w14:textId="77777777" w:rsidR="004568DA" w:rsidRDefault="0090106E">
      <w:pPr>
        <w:pStyle w:val="10"/>
        <w:shd w:val="clear" w:color="auto" w:fill="auto"/>
        <w:spacing w:after="0"/>
        <w:ind w:leftChars="100" w:left="240"/>
        <w:rPr>
          <w:color w:val="auto"/>
        </w:rPr>
      </w:pPr>
      <w:r>
        <w:rPr>
          <w:rFonts w:hint="eastAsia"/>
          <w:color w:val="auto"/>
        </w:rPr>
        <w:t>３．虚偽又は不正があった場合は、割引の対象になりません。</w:t>
      </w:r>
    </w:p>
    <w:p w14:paraId="566E1FBE" w14:textId="77777777" w:rsidR="004568DA" w:rsidRDefault="0090106E">
      <w:pPr>
        <w:pStyle w:val="10"/>
        <w:shd w:val="clear" w:color="auto" w:fill="auto"/>
        <w:spacing w:after="0"/>
        <w:ind w:leftChars="100" w:left="240"/>
        <w:rPr>
          <w:color w:val="auto"/>
          <w:sz w:val="24"/>
        </w:rPr>
      </w:pPr>
      <w:r>
        <w:rPr>
          <w:rFonts w:hint="eastAsia"/>
          <w:color w:val="auto"/>
        </w:rPr>
        <w:t>４．外出自粛や移動自粛が要請されている地域の同行者は、ご遠慮ください。</w:t>
      </w:r>
    </w:p>
    <w:p w14:paraId="59C49ACE" w14:textId="77777777" w:rsidR="004568DA" w:rsidRDefault="004568DA">
      <w:pPr>
        <w:pStyle w:val="10"/>
        <w:shd w:val="clear" w:color="auto" w:fill="auto"/>
        <w:spacing w:after="0"/>
        <w:ind w:leftChars="300" w:left="960" w:hangingChars="100" w:hanging="240"/>
        <w:rPr>
          <w:color w:val="auto"/>
          <w:sz w:val="24"/>
        </w:rPr>
      </w:pPr>
    </w:p>
    <w:p w14:paraId="6673C86B" w14:textId="77777777" w:rsidR="004568DA" w:rsidRDefault="004568DA">
      <w:pPr>
        <w:pStyle w:val="10"/>
        <w:shd w:val="clear" w:color="auto" w:fill="auto"/>
        <w:spacing w:after="0"/>
        <w:ind w:leftChars="300" w:left="960" w:hangingChars="100" w:hanging="240"/>
        <w:rPr>
          <w:color w:val="auto"/>
          <w:sz w:val="24"/>
        </w:rPr>
      </w:pPr>
    </w:p>
    <w:p w14:paraId="02DCAD2E" w14:textId="77777777" w:rsidR="004568DA" w:rsidRDefault="004568DA">
      <w:pPr>
        <w:pStyle w:val="10"/>
        <w:shd w:val="clear" w:color="auto" w:fill="auto"/>
        <w:spacing w:after="0"/>
        <w:ind w:leftChars="300" w:left="960" w:hangingChars="100" w:hanging="240"/>
        <w:rPr>
          <w:color w:val="auto"/>
          <w:sz w:val="24"/>
        </w:rPr>
      </w:pPr>
    </w:p>
    <w:p w14:paraId="66EC7E4C" w14:textId="77777777" w:rsidR="004568DA" w:rsidRDefault="004568DA">
      <w:pPr>
        <w:pStyle w:val="210"/>
        <w:keepLines/>
        <w:shd w:val="clear" w:color="auto" w:fill="auto"/>
        <w:spacing w:after="0"/>
        <w:ind w:firstLine="0"/>
        <w:rPr>
          <w:color w:val="auto"/>
          <w:sz w:val="24"/>
        </w:rPr>
      </w:pPr>
      <w:bookmarkStart w:id="4" w:name="bookmark4"/>
      <w:bookmarkStart w:id="5" w:name="bookmark5"/>
      <w:bookmarkEnd w:id="4"/>
    </w:p>
    <w:p w14:paraId="19B6197B" w14:textId="77777777" w:rsidR="004568DA" w:rsidRDefault="0090106E">
      <w:pPr>
        <w:pStyle w:val="a5"/>
        <w:snapToGrid w:val="0"/>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市民限定宿泊キャンペーンQ&amp;A</w:t>
      </w:r>
    </w:p>
    <w:p w14:paraId="79FC556D" w14:textId="77777777" w:rsidR="004568DA" w:rsidRDefault="004568DA">
      <w:pPr>
        <w:pStyle w:val="a5"/>
        <w:snapToGrid w:val="0"/>
        <w:ind w:leftChars="0" w:left="0"/>
        <w:jc w:val="left"/>
        <w:rPr>
          <w:rFonts w:ascii="ＭＳ 明朝" w:hAnsi="ＭＳ 明朝"/>
          <w:sz w:val="24"/>
        </w:rPr>
      </w:pPr>
    </w:p>
    <w:tbl>
      <w:tblPr>
        <w:tblStyle w:val="12"/>
        <w:tblW w:w="9633" w:type="dxa"/>
        <w:tblLayout w:type="fixed"/>
        <w:tblLook w:val="04A0" w:firstRow="1" w:lastRow="0" w:firstColumn="1" w:lastColumn="0" w:noHBand="0" w:noVBand="1"/>
      </w:tblPr>
      <w:tblGrid>
        <w:gridCol w:w="415"/>
        <w:gridCol w:w="3780"/>
        <w:gridCol w:w="5438"/>
      </w:tblGrid>
      <w:tr w:rsidR="004568DA" w14:paraId="556F8B06" w14:textId="77777777">
        <w:tc>
          <w:tcPr>
            <w:tcW w:w="415" w:type="dxa"/>
          </w:tcPr>
          <w:p w14:paraId="60663D51" w14:textId="77777777" w:rsidR="004568DA" w:rsidRDefault="004568DA">
            <w:pPr>
              <w:jc w:val="center"/>
              <w:rPr>
                <w:b/>
                <w:color w:val="auto"/>
              </w:rPr>
            </w:pPr>
          </w:p>
        </w:tc>
        <w:tc>
          <w:tcPr>
            <w:tcW w:w="3780" w:type="dxa"/>
          </w:tcPr>
          <w:p w14:paraId="4D4B3D0B" w14:textId="77777777" w:rsidR="004568DA" w:rsidRDefault="0090106E">
            <w:pPr>
              <w:jc w:val="center"/>
              <w:rPr>
                <w:color w:val="auto"/>
              </w:rPr>
            </w:pPr>
            <w:r>
              <w:rPr>
                <w:rFonts w:hint="eastAsia"/>
                <w:color w:val="auto"/>
              </w:rPr>
              <w:t>Q</w:t>
            </w:r>
            <w:r>
              <w:rPr>
                <w:rFonts w:hint="eastAsia"/>
                <w:color w:val="auto"/>
              </w:rPr>
              <w:t>．質問</w:t>
            </w:r>
          </w:p>
        </w:tc>
        <w:tc>
          <w:tcPr>
            <w:tcW w:w="5438" w:type="dxa"/>
          </w:tcPr>
          <w:p w14:paraId="5A71A90F" w14:textId="77777777" w:rsidR="004568DA" w:rsidRDefault="0090106E">
            <w:pPr>
              <w:jc w:val="center"/>
              <w:rPr>
                <w:color w:val="auto"/>
              </w:rPr>
            </w:pPr>
            <w:r>
              <w:rPr>
                <w:rFonts w:hint="eastAsia"/>
                <w:color w:val="auto"/>
              </w:rPr>
              <w:t>A</w:t>
            </w:r>
            <w:r>
              <w:rPr>
                <w:rFonts w:hint="eastAsia"/>
                <w:color w:val="auto"/>
              </w:rPr>
              <w:t>．回答</w:t>
            </w:r>
          </w:p>
        </w:tc>
      </w:tr>
      <w:tr w:rsidR="004568DA" w14:paraId="0A86A59C" w14:textId="77777777">
        <w:tc>
          <w:tcPr>
            <w:tcW w:w="415" w:type="dxa"/>
          </w:tcPr>
          <w:p w14:paraId="33355892"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１</w:t>
            </w:r>
          </w:p>
        </w:tc>
        <w:tc>
          <w:tcPr>
            <w:tcW w:w="3780" w:type="dxa"/>
          </w:tcPr>
          <w:p w14:paraId="2093A864"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市民等でない同行者もキャンペーンを利用できますか</w:t>
            </w:r>
          </w:p>
        </w:tc>
        <w:tc>
          <w:tcPr>
            <w:tcW w:w="5438" w:type="dxa"/>
          </w:tcPr>
          <w:p w14:paraId="5BAFC584"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できます</w:t>
            </w:r>
          </w:p>
          <w:p w14:paraId="013933D8" w14:textId="77777777" w:rsidR="004568DA" w:rsidRDefault="0090106E">
            <w:pPr>
              <w:snapToGrid w:val="0"/>
              <w:rPr>
                <w:color w:val="auto"/>
              </w:rPr>
            </w:pPr>
            <w:r>
              <w:rPr>
                <w:rFonts w:ascii="ＭＳ 明朝" w:eastAsia="ＭＳ 明朝" w:hAnsi="ＭＳ 明朝" w:hint="eastAsia"/>
                <w:color w:val="auto"/>
              </w:rPr>
              <w:t>宿泊代表者が在住者、在勤者、在学者であれば、同行者（４名まで）は市民等に限りません。ただし、外出自粛や移動自粛が要請されている地域の同行者は、ご遠慮ください。</w:t>
            </w:r>
          </w:p>
        </w:tc>
      </w:tr>
      <w:tr w:rsidR="004568DA" w14:paraId="2966526A" w14:textId="77777777">
        <w:tc>
          <w:tcPr>
            <w:tcW w:w="415" w:type="dxa"/>
          </w:tcPr>
          <w:p w14:paraId="6A8C17BB"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２</w:t>
            </w:r>
          </w:p>
        </w:tc>
        <w:tc>
          <w:tcPr>
            <w:tcW w:w="3780" w:type="dxa"/>
          </w:tcPr>
          <w:p w14:paraId="1B773FE8"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宿泊代のキャンセル料も割引対象になりますか</w:t>
            </w:r>
          </w:p>
        </w:tc>
        <w:tc>
          <w:tcPr>
            <w:tcW w:w="5438" w:type="dxa"/>
          </w:tcPr>
          <w:p w14:paraId="48DB76B4"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なりません</w:t>
            </w:r>
          </w:p>
          <w:p w14:paraId="2665C5E9" w14:textId="77777777" w:rsidR="004568DA" w:rsidRDefault="0090106E">
            <w:pPr>
              <w:rPr>
                <w:color w:val="auto"/>
              </w:rPr>
            </w:pPr>
            <w:r>
              <w:rPr>
                <w:rFonts w:ascii="ＭＳ 明朝" w:eastAsia="ＭＳ 明朝" w:hAnsi="ＭＳ 明朝" w:hint="eastAsia"/>
                <w:color w:val="auto"/>
              </w:rPr>
              <w:t>宿泊を伴わない場合は割引できません。</w:t>
            </w:r>
          </w:p>
        </w:tc>
      </w:tr>
      <w:tr w:rsidR="004568DA" w14:paraId="55CA5182" w14:textId="77777777">
        <w:tc>
          <w:tcPr>
            <w:tcW w:w="415" w:type="dxa"/>
          </w:tcPr>
          <w:p w14:paraId="55746D05"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780" w:type="dxa"/>
          </w:tcPr>
          <w:p w14:paraId="6E8741B7"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実行委員会が発行するプレミアム付チケットとの併用はできますか</w:t>
            </w:r>
          </w:p>
        </w:tc>
        <w:tc>
          <w:tcPr>
            <w:tcW w:w="5438" w:type="dxa"/>
          </w:tcPr>
          <w:p w14:paraId="55F0EEB5" w14:textId="77777777" w:rsidR="004568DA" w:rsidRDefault="0090106E">
            <w:pPr>
              <w:rPr>
                <w:color w:val="auto"/>
              </w:rPr>
            </w:pPr>
            <w:r>
              <w:rPr>
                <w:rFonts w:ascii="ＭＳ ゴシック" w:eastAsia="ＭＳ ゴシック" w:hAnsi="ＭＳ ゴシック" w:hint="eastAsia"/>
                <w:color w:val="auto"/>
              </w:rPr>
              <w:t>宿泊代には使用できません</w:t>
            </w:r>
          </w:p>
          <w:p w14:paraId="17027EE2" w14:textId="77777777" w:rsidR="004568DA" w:rsidRDefault="0090106E">
            <w:pPr>
              <w:rPr>
                <w:color w:val="auto"/>
              </w:rPr>
            </w:pPr>
            <w:r>
              <w:rPr>
                <w:rFonts w:ascii="ＭＳ 明朝" w:eastAsia="ＭＳ 明朝" w:hAnsi="ＭＳ 明朝" w:hint="eastAsia"/>
                <w:color w:val="auto"/>
              </w:rPr>
              <w:t>ただし、旅館等が行う日帰りプランや旅館内での土産物代等には利用可能です。</w:t>
            </w:r>
          </w:p>
        </w:tc>
      </w:tr>
      <w:tr w:rsidR="004568DA" w14:paraId="143F6D79" w14:textId="77777777">
        <w:tc>
          <w:tcPr>
            <w:tcW w:w="415" w:type="dxa"/>
          </w:tcPr>
          <w:p w14:paraId="4DA5C4EA"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780" w:type="dxa"/>
          </w:tcPr>
          <w:p w14:paraId="6B8012EE"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その他のクーポン券や助成券との併用は可能ですか</w:t>
            </w:r>
          </w:p>
        </w:tc>
        <w:tc>
          <w:tcPr>
            <w:tcW w:w="5438" w:type="dxa"/>
          </w:tcPr>
          <w:p w14:paraId="2B633111" w14:textId="77777777" w:rsidR="004568DA" w:rsidRDefault="0090106E">
            <w:pPr>
              <w:rPr>
                <w:color w:val="auto"/>
              </w:rPr>
            </w:pPr>
            <w:r>
              <w:rPr>
                <w:rFonts w:ascii="ＭＳ ゴシック" w:eastAsia="ＭＳ ゴシック" w:hAnsi="ＭＳ ゴシック" w:hint="eastAsia"/>
                <w:color w:val="auto"/>
              </w:rPr>
              <w:t>可能です</w:t>
            </w:r>
          </w:p>
          <w:p w14:paraId="175E35B7" w14:textId="77777777" w:rsidR="004568DA" w:rsidRDefault="0090106E">
            <w:pPr>
              <w:rPr>
                <w:color w:val="auto"/>
              </w:rPr>
            </w:pPr>
            <w:r>
              <w:rPr>
                <w:rFonts w:ascii="ＭＳ 明朝" w:eastAsia="ＭＳ 明朝" w:hAnsi="ＭＳ 明朝" w:hint="eastAsia"/>
                <w:color w:val="auto"/>
              </w:rPr>
              <w:t>ただし、併用するその他のクーポン等の利用条件により併用できない可能性もあるため、宿泊施設に確認してください。</w:t>
            </w:r>
          </w:p>
        </w:tc>
      </w:tr>
      <w:tr w:rsidR="004568DA" w14:paraId="7D784931" w14:textId="77777777">
        <w:tc>
          <w:tcPr>
            <w:tcW w:w="415" w:type="dxa"/>
          </w:tcPr>
          <w:p w14:paraId="60577314"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780" w:type="dxa"/>
          </w:tcPr>
          <w:p w14:paraId="15E6A1FB"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国のGOTOキャンペーンとの併用はできますか</w:t>
            </w:r>
          </w:p>
        </w:tc>
        <w:tc>
          <w:tcPr>
            <w:tcW w:w="5438" w:type="dxa"/>
          </w:tcPr>
          <w:p w14:paraId="4BE0DA3F"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できる場合があります</w:t>
            </w:r>
          </w:p>
          <w:p w14:paraId="0C218858" w14:textId="77777777" w:rsidR="004568DA" w:rsidRDefault="0090106E">
            <w:pPr>
              <w:rPr>
                <w:color w:val="auto"/>
              </w:rPr>
            </w:pPr>
            <w:r>
              <w:rPr>
                <w:rFonts w:ascii="ＭＳ 明朝" w:eastAsia="ＭＳ 明朝" w:hAnsi="ＭＳ 明朝" w:hint="eastAsia"/>
              </w:rPr>
              <w:t>現地決済を伴う場合は、併用できる場合がありますが、宿泊施設により異なるため、各施設へ直接お問い合わせください。</w:t>
            </w:r>
          </w:p>
        </w:tc>
      </w:tr>
      <w:tr w:rsidR="004568DA" w14:paraId="1AA1AE5A" w14:textId="77777777">
        <w:tc>
          <w:tcPr>
            <w:tcW w:w="415" w:type="dxa"/>
          </w:tcPr>
          <w:p w14:paraId="0A9CE9F8"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780" w:type="dxa"/>
          </w:tcPr>
          <w:p w14:paraId="40C88AA9"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広島県の宿泊割引とは併用できますか</w:t>
            </w:r>
          </w:p>
        </w:tc>
        <w:tc>
          <w:tcPr>
            <w:tcW w:w="5438" w:type="dxa"/>
          </w:tcPr>
          <w:p w14:paraId="687C5EBE" w14:textId="77777777" w:rsidR="004568DA" w:rsidRDefault="0090106E">
            <w:pPr>
              <w:rPr>
                <w:color w:val="auto"/>
              </w:rPr>
            </w:pPr>
            <w:r>
              <w:rPr>
                <w:rFonts w:ascii="ＭＳ ゴシック" w:eastAsia="ＭＳ ゴシック" w:hAnsi="ＭＳ ゴシック" w:hint="eastAsia"/>
                <w:color w:val="auto"/>
              </w:rPr>
              <w:t>できます</w:t>
            </w:r>
          </w:p>
          <w:p w14:paraId="064B87B4" w14:textId="77777777" w:rsidR="004568DA" w:rsidRDefault="0090106E">
            <w:pPr>
              <w:rPr>
                <w:color w:val="auto"/>
              </w:rPr>
            </w:pPr>
            <w:r>
              <w:rPr>
                <w:rFonts w:ascii="ＭＳ 明朝" w:eastAsia="ＭＳ 明朝" w:hAnsi="ＭＳ 明朝" w:hint="eastAsia"/>
                <w:color w:val="auto"/>
              </w:rPr>
              <w:t>ただし、キャンペーン期間や対象施設が異なると考えられるため、併用できない場合もあります。</w:t>
            </w:r>
          </w:p>
        </w:tc>
      </w:tr>
    </w:tbl>
    <w:p w14:paraId="47AA81BF" w14:textId="77777777" w:rsidR="004568DA" w:rsidRDefault="004568DA">
      <w:pPr>
        <w:pStyle w:val="a5"/>
        <w:snapToGrid w:val="0"/>
        <w:ind w:leftChars="0" w:left="0"/>
        <w:jc w:val="left"/>
        <w:rPr>
          <w:rFonts w:ascii="ＭＳ 明朝" w:hAnsi="ＭＳ 明朝"/>
          <w:sz w:val="24"/>
        </w:rPr>
      </w:pPr>
    </w:p>
    <w:p w14:paraId="73404810" w14:textId="77777777" w:rsidR="004568DA" w:rsidRDefault="004568DA">
      <w:pPr>
        <w:snapToGrid w:val="0"/>
        <w:rPr>
          <w:rFonts w:ascii="ＭＳ 明朝" w:eastAsia="ＭＳ 明朝" w:hAnsi="ＭＳ 明朝"/>
          <w:color w:val="auto"/>
        </w:rPr>
      </w:pPr>
    </w:p>
    <w:tbl>
      <w:tblPr>
        <w:tblStyle w:val="12"/>
        <w:tblW w:w="9633" w:type="dxa"/>
        <w:tblLayout w:type="fixed"/>
        <w:tblLook w:val="04A0" w:firstRow="1" w:lastRow="0" w:firstColumn="1" w:lastColumn="0" w:noHBand="0" w:noVBand="1"/>
      </w:tblPr>
      <w:tblGrid>
        <w:gridCol w:w="415"/>
        <w:gridCol w:w="3780"/>
        <w:gridCol w:w="5438"/>
      </w:tblGrid>
      <w:tr w:rsidR="004568DA" w14:paraId="78537332" w14:textId="77777777">
        <w:tc>
          <w:tcPr>
            <w:tcW w:w="415" w:type="dxa"/>
          </w:tcPr>
          <w:p w14:paraId="04197930" w14:textId="77777777" w:rsidR="004568DA" w:rsidRDefault="004568DA">
            <w:pPr>
              <w:jc w:val="center"/>
              <w:rPr>
                <w:b/>
                <w:color w:val="auto"/>
              </w:rPr>
            </w:pPr>
          </w:p>
        </w:tc>
        <w:tc>
          <w:tcPr>
            <w:tcW w:w="3780" w:type="dxa"/>
          </w:tcPr>
          <w:p w14:paraId="604AE527" w14:textId="77777777" w:rsidR="004568DA" w:rsidRDefault="0090106E">
            <w:pPr>
              <w:jc w:val="center"/>
              <w:rPr>
                <w:color w:val="auto"/>
              </w:rPr>
            </w:pPr>
            <w:r>
              <w:rPr>
                <w:rFonts w:hint="eastAsia"/>
                <w:color w:val="auto"/>
              </w:rPr>
              <w:t>Q</w:t>
            </w:r>
            <w:r>
              <w:rPr>
                <w:rFonts w:hint="eastAsia"/>
                <w:color w:val="auto"/>
              </w:rPr>
              <w:t>．質問</w:t>
            </w:r>
          </w:p>
        </w:tc>
        <w:tc>
          <w:tcPr>
            <w:tcW w:w="5438" w:type="dxa"/>
          </w:tcPr>
          <w:p w14:paraId="3445E448" w14:textId="77777777" w:rsidR="004568DA" w:rsidRDefault="0090106E">
            <w:pPr>
              <w:jc w:val="center"/>
              <w:rPr>
                <w:color w:val="auto"/>
              </w:rPr>
            </w:pPr>
            <w:r>
              <w:rPr>
                <w:rFonts w:hint="eastAsia"/>
                <w:color w:val="auto"/>
              </w:rPr>
              <w:t>A</w:t>
            </w:r>
            <w:r>
              <w:rPr>
                <w:rFonts w:hint="eastAsia"/>
                <w:color w:val="auto"/>
              </w:rPr>
              <w:t>．回答</w:t>
            </w:r>
          </w:p>
        </w:tc>
      </w:tr>
      <w:tr w:rsidR="004568DA" w14:paraId="4A1B368C" w14:textId="77777777">
        <w:tc>
          <w:tcPr>
            <w:tcW w:w="415" w:type="dxa"/>
          </w:tcPr>
          <w:p w14:paraId="34774B96" w14:textId="77777777" w:rsidR="004568DA" w:rsidRDefault="0090106E">
            <w:pPr>
              <w:ind w:rightChars="-44" w:right="-106"/>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p>
        </w:tc>
        <w:tc>
          <w:tcPr>
            <w:tcW w:w="3780" w:type="dxa"/>
          </w:tcPr>
          <w:p w14:paraId="5F9B8E3C"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ケビンなど1人あたりの金額が決まっていない場合の割引額の計算方法は</w:t>
            </w:r>
          </w:p>
        </w:tc>
        <w:tc>
          <w:tcPr>
            <w:tcW w:w="5438" w:type="dxa"/>
          </w:tcPr>
          <w:p w14:paraId="6DAC7E58"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1人あたりの負担額に割り戻して計算します</w:t>
            </w:r>
          </w:p>
          <w:p w14:paraId="0D77DB0D" w14:textId="77777777" w:rsidR="004568DA" w:rsidRDefault="0090106E">
            <w:pPr>
              <w:rPr>
                <w:rFonts w:ascii="ＭＳ 明朝" w:eastAsia="ＭＳ 明朝" w:hAnsi="ＭＳ 明朝"/>
                <w:color w:val="auto"/>
              </w:rPr>
            </w:pPr>
            <w:r>
              <w:rPr>
                <w:rFonts w:ascii="ＭＳ 明朝" w:eastAsia="ＭＳ 明朝" w:hAnsi="ＭＳ 明朝" w:hint="eastAsia"/>
                <w:color w:val="auto"/>
              </w:rPr>
              <w:t>例えば、１部屋6万円のケビンを5人で利用した場合は、1人当たり12,000円となるため、5人×5,000円の25,000円が割引額となります。</w:t>
            </w:r>
          </w:p>
        </w:tc>
      </w:tr>
      <w:tr w:rsidR="004568DA" w14:paraId="72A94402" w14:textId="77777777">
        <w:tc>
          <w:tcPr>
            <w:tcW w:w="415" w:type="dxa"/>
          </w:tcPr>
          <w:p w14:paraId="110874E0" w14:textId="77777777" w:rsidR="004568DA" w:rsidRDefault="0090106E">
            <w:pPr>
              <w:ind w:leftChars="-46" w:left="-110" w:rightChars="-44" w:right="-106"/>
              <w:jc w:val="center"/>
              <w:rPr>
                <w:rFonts w:ascii="ＭＳ ゴシック" w:eastAsia="ＭＳ ゴシック" w:hAnsi="ＭＳ ゴシック"/>
                <w:color w:val="auto"/>
              </w:rPr>
            </w:pPr>
            <w:r>
              <w:rPr>
                <w:rFonts w:ascii="ＭＳ ゴシック" w:eastAsia="ＭＳ ゴシック" w:hAnsi="ＭＳ ゴシック" w:hint="eastAsia"/>
                <w:color w:val="auto"/>
                <w:sz w:val="22"/>
              </w:rPr>
              <w:t>８</w:t>
            </w:r>
          </w:p>
        </w:tc>
        <w:tc>
          <w:tcPr>
            <w:tcW w:w="3780" w:type="dxa"/>
          </w:tcPr>
          <w:p w14:paraId="0C786AF4"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食事なしのプランで、施設内のレストランで食事した場合は、宿泊代の計算に入れることはできますか</w:t>
            </w:r>
          </w:p>
        </w:tc>
        <w:tc>
          <w:tcPr>
            <w:tcW w:w="5438" w:type="dxa"/>
          </w:tcPr>
          <w:p w14:paraId="02ABC140" w14:textId="77777777" w:rsidR="004568DA" w:rsidRDefault="0090106E">
            <w:pPr>
              <w:rPr>
                <w:color w:val="auto"/>
              </w:rPr>
            </w:pPr>
            <w:r>
              <w:rPr>
                <w:rFonts w:ascii="ＭＳ ゴシック" w:eastAsia="ＭＳ ゴシック" w:hAnsi="ＭＳ ゴシック" w:hint="eastAsia"/>
                <w:color w:val="auto"/>
              </w:rPr>
              <w:t>できません</w:t>
            </w:r>
          </w:p>
          <w:p w14:paraId="122166FB" w14:textId="77777777" w:rsidR="004568DA" w:rsidRDefault="0090106E">
            <w:pPr>
              <w:rPr>
                <w:rFonts w:ascii="ＭＳ 明朝" w:eastAsia="ＭＳ 明朝" w:hAnsi="ＭＳ 明朝"/>
                <w:color w:val="auto"/>
              </w:rPr>
            </w:pPr>
            <w:r>
              <w:rPr>
                <w:rFonts w:ascii="ＭＳ 明朝" w:eastAsia="ＭＳ 明朝" w:hAnsi="ＭＳ 明朝" w:hint="eastAsia"/>
                <w:color w:val="auto"/>
              </w:rPr>
              <w:t>宿泊代に含めることはできませんが、飲食店として今こそチケットが使用できる可能性はあります。</w:t>
            </w:r>
          </w:p>
          <w:p w14:paraId="26785D8A" w14:textId="77777777" w:rsidR="004568DA" w:rsidRDefault="0090106E">
            <w:pPr>
              <w:rPr>
                <w:color w:val="auto"/>
              </w:rPr>
            </w:pPr>
            <w:r>
              <w:rPr>
                <w:rFonts w:ascii="ＭＳ 明朝" w:eastAsia="ＭＳ 明朝" w:hAnsi="ＭＳ 明朝" w:hint="eastAsia"/>
                <w:color w:val="auto"/>
              </w:rPr>
              <w:t>なお、レストランの食事と宿泊がセットの１泊２食付プランとして販売されている場合は、レストランの食事も宿泊代に含まれます。</w:t>
            </w:r>
          </w:p>
        </w:tc>
      </w:tr>
      <w:tr w:rsidR="004568DA" w14:paraId="3401E0EA" w14:textId="77777777">
        <w:tc>
          <w:tcPr>
            <w:tcW w:w="415" w:type="dxa"/>
          </w:tcPr>
          <w:p w14:paraId="62A2E880" w14:textId="77777777" w:rsidR="004568DA" w:rsidRDefault="0090106E">
            <w:pPr>
              <w:ind w:leftChars="-46" w:left="-110" w:rightChars="-44" w:right="-106"/>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９</w:t>
            </w:r>
          </w:p>
        </w:tc>
        <w:tc>
          <w:tcPr>
            <w:tcW w:w="3780" w:type="dxa"/>
          </w:tcPr>
          <w:p w14:paraId="1EBE665F"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キャンプ場のテントで宿泊する場合に、サイト使用料も助成の対象になりますか</w:t>
            </w:r>
          </w:p>
        </w:tc>
        <w:tc>
          <w:tcPr>
            <w:tcW w:w="5438" w:type="dxa"/>
          </w:tcPr>
          <w:p w14:paraId="096A0542"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なりません</w:t>
            </w:r>
          </w:p>
          <w:p w14:paraId="4358780A" w14:textId="77777777" w:rsidR="004568DA" w:rsidRDefault="0090106E">
            <w:pPr>
              <w:rPr>
                <w:rFonts w:ascii="ＭＳ 明朝" w:eastAsia="ＭＳ 明朝" w:hAnsi="ＭＳ 明朝"/>
                <w:b/>
                <w:color w:val="auto"/>
              </w:rPr>
            </w:pPr>
            <w:r>
              <w:rPr>
                <w:rFonts w:ascii="ＭＳ 明朝" w:eastAsia="ＭＳ 明朝" w:hAnsi="ＭＳ 明朝" w:hint="eastAsia"/>
                <w:color w:val="auto"/>
              </w:rPr>
              <w:t>助成対象になるのは、旅館・ホテルやケビンなど、宿泊施設を利用した場合です。</w:t>
            </w:r>
          </w:p>
        </w:tc>
      </w:tr>
      <w:tr w:rsidR="004568DA" w14:paraId="0BE15B88" w14:textId="77777777">
        <w:tc>
          <w:tcPr>
            <w:tcW w:w="415" w:type="dxa"/>
          </w:tcPr>
          <w:p w14:paraId="471E3D36" w14:textId="77777777" w:rsidR="004568DA" w:rsidRDefault="0090106E">
            <w:pPr>
              <w:ind w:leftChars="-46" w:left="-110" w:rightChars="-44" w:right="-106"/>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10</w:t>
            </w:r>
          </w:p>
        </w:tc>
        <w:tc>
          <w:tcPr>
            <w:tcW w:w="3780" w:type="dxa"/>
          </w:tcPr>
          <w:p w14:paraId="6E1F100A"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６人以上の団体利用の場合は、宿泊割引申込書はどのように記入したらよいですか</w:t>
            </w:r>
          </w:p>
        </w:tc>
        <w:tc>
          <w:tcPr>
            <w:tcW w:w="5438" w:type="dxa"/>
          </w:tcPr>
          <w:p w14:paraId="38B73E27"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５人ごとに申請書を記入してください</w:t>
            </w:r>
          </w:p>
          <w:p w14:paraId="68D83502" w14:textId="77777777" w:rsidR="004568DA" w:rsidRDefault="0090106E">
            <w:pPr>
              <w:rPr>
                <w:rFonts w:ascii="ＭＳ 明朝" w:eastAsia="ＭＳ 明朝" w:hAnsi="ＭＳ 明朝"/>
                <w:b/>
                <w:color w:val="auto"/>
              </w:rPr>
            </w:pPr>
            <w:r>
              <w:rPr>
                <w:rFonts w:ascii="ＭＳ 明朝" w:eastAsia="ＭＳ 明朝" w:hAnsi="ＭＳ 明朝" w:hint="eastAsia"/>
                <w:color w:val="auto"/>
              </w:rPr>
              <w:t>例えば、１０人の団体利用の場合、宿泊代表者が２人必要です。</w:t>
            </w:r>
          </w:p>
          <w:p w14:paraId="49767B92" w14:textId="77777777" w:rsidR="004568DA" w:rsidRDefault="0090106E">
            <w:pPr>
              <w:rPr>
                <w:rFonts w:ascii="ＭＳ 明朝" w:eastAsia="ＭＳ 明朝" w:hAnsi="ＭＳ 明朝"/>
                <w:b/>
                <w:color w:val="auto"/>
              </w:rPr>
            </w:pPr>
            <w:r>
              <w:rPr>
                <w:rFonts w:ascii="ＭＳ 明朝" w:eastAsia="ＭＳ 明朝" w:hAnsi="ＭＳ 明朝" w:hint="eastAsia"/>
                <w:color w:val="auto"/>
              </w:rPr>
              <w:t>団体に、市内在住者、在勤者または在学者が１人しかいない場合は、５人しか割引できません。</w:t>
            </w:r>
          </w:p>
          <w:p w14:paraId="616F74D1" w14:textId="77777777" w:rsidR="004568DA" w:rsidRDefault="0090106E">
            <w:pPr>
              <w:rPr>
                <w:rFonts w:ascii="ＭＳ 明朝" w:eastAsia="ＭＳ 明朝" w:hAnsi="ＭＳ 明朝"/>
                <w:b/>
                <w:color w:val="auto"/>
              </w:rPr>
            </w:pPr>
            <w:r>
              <w:rPr>
                <w:rFonts w:ascii="ＭＳ 明朝" w:eastAsia="ＭＳ 明朝" w:hAnsi="ＭＳ 明朝" w:hint="eastAsia"/>
                <w:color w:val="auto"/>
              </w:rPr>
              <w:t>また、宿泊代表者は、必ず市内在住者、在勤者または在学者としてください。</w:t>
            </w:r>
          </w:p>
        </w:tc>
      </w:tr>
      <w:tr w:rsidR="004568DA" w14:paraId="3578A5A4" w14:textId="77777777">
        <w:tc>
          <w:tcPr>
            <w:tcW w:w="415" w:type="dxa"/>
          </w:tcPr>
          <w:p w14:paraId="5F812F92" w14:textId="77777777" w:rsidR="004568DA" w:rsidRDefault="0090106E">
            <w:pPr>
              <w:ind w:leftChars="-46" w:left="-110" w:rightChars="-44" w:right="-106"/>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11</w:t>
            </w:r>
          </w:p>
        </w:tc>
        <w:tc>
          <w:tcPr>
            <w:tcW w:w="3780" w:type="dxa"/>
          </w:tcPr>
          <w:p w14:paraId="7A0AD298"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連泊の場合は、１日目が割引対象になるのですか</w:t>
            </w:r>
          </w:p>
        </w:tc>
        <w:tc>
          <w:tcPr>
            <w:tcW w:w="5438" w:type="dxa"/>
          </w:tcPr>
          <w:p w14:paraId="0C3E1A44" w14:textId="77777777" w:rsidR="004568DA" w:rsidRDefault="0090106E">
            <w:pPr>
              <w:rPr>
                <w:rFonts w:ascii="ＭＳ 明朝" w:eastAsia="ＭＳ 明朝" w:hAnsi="ＭＳ 明朝"/>
                <w:b/>
                <w:color w:val="auto"/>
              </w:rPr>
            </w:pPr>
            <w:r>
              <w:rPr>
                <w:rFonts w:ascii="ＭＳ ゴシック" w:eastAsia="ＭＳ ゴシック" w:hAnsi="ＭＳ ゴシック" w:hint="eastAsia"/>
                <w:color w:val="auto"/>
              </w:rPr>
              <w:t>どの日を選択していただいてもかまいませんが、割引は１日のみになります。</w:t>
            </w:r>
          </w:p>
          <w:p w14:paraId="45825EB8" w14:textId="77777777" w:rsidR="004568DA" w:rsidRDefault="0090106E">
            <w:pPr>
              <w:rPr>
                <w:rFonts w:ascii="ＭＳ 明朝" w:eastAsia="ＭＳ 明朝" w:hAnsi="ＭＳ 明朝"/>
                <w:b/>
                <w:color w:val="auto"/>
              </w:rPr>
            </w:pPr>
            <w:r>
              <w:rPr>
                <w:rFonts w:ascii="ＭＳ 明朝" w:eastAsia="ＭＳ 明朝" w:hAnsi="ＭＳ 明朝" w:hint="eastAsia"/>
                <w:color w:val="auto"/>
              </w:rPr>
              <w:t>曜日などにより、料金が異なる場合もありますので、２日目以降の日を割引対象としていただくこともできます。</w:t>
            </w:r>
          </w:p>
        </w:tc>
      </w:tr>
      <w:tr w:rsidR="004568DA" w14:paraId="75433846" w14:textId="77777777">
        <w:tc>
          <w:tcPr>
            <w:tcW w:w="415" w:type="dxa"/>
          </w:tcPr>
          <w:p w14:paraId="70775486" w14:textId="77777777" w:rsidR="004568DA" w:rsidRDefault="0090106E">
            <w:pPr>
              <w:ind w:leftChars="-46" w:left="-110" w:rightChars="-44" w:right="-106"/>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12</w:t>
            </w:r>
          </w:p>
        </w:tc>
        <w:tc>
          <w:tcPr>
            <w:tcW w:w="3780" w:type="dxa"/>
          </w:tcPr>
          <w:p w14:paraId="2CF2919E" w14:textId="77777777" w:rsidR="004568DA" w:rsidRDefault="0090106E">
            <w:pPr>
              <w:rPr>
                <w:rFonts w:ascii="ＭＳ ゴシック" w:eastAsia="ＭＳ ゴシック" w:hAnsi="ＭＳ ゴシック"/>
                <w:color w:val="auto"/>
              </w:rPr>
            </w:pPr>
            <w:r>
              <w:rPr>
                <w:rFonts w:ascii="ＭＳ ゴシック" w:eastAsia="ＭＳ ゴシック" w:hAnsi="ＭＳ ゴシック" w:hint="eastAsia"/>
                <w:color w:val="auto"/>
              </w:rPr>
              <w:t>同じ施設を複数回（例　７月に１回、８月に１回など）割引価格で利用することはできますか</w:t>
            </w:r>
          </w:p>
        </w:tc>
        <w:tc>
          <w:tcPr>
            <w:tcW w:w="5438" w:type="dxa"/>
          </w:tcPr>
          <w:p w14:paraId="70C91477" w14:textId="77777777" w:rsidR="004568DA" w:rsidRDefault="0090106E">
            <w:pPr>
              <w:rPr>
                <w:rFonts w:ascii="ＭＳ 明朝" w:eastAsia="ＭＳ 明朝" w:hAnsi="ＭＳ 明朝"/>
                <w:b/>
                <w:color w:val="auto"/>
              </w:rPr>
            </w:pPr>
            <w:r>
              <w:rPr>
                <w:rFonts w:ascii="ＭＳ ゴシック" w:eastAsia="ＭＳ ゴシック" w:hAnsi="ＭＳ ゴシック" w:hint="eastAsia"/>
                <w:color w:val="auto"/>
              </w:rPr>
              <w:t>できます</w:t>
            </w:r>
          </w:p>
          <w:p w14:paraId="6D2310AA" w14:textId="77777777" w:rsidR="004568DA" w:rsidRDefault="0090106E">
            <w:pPr>
              <w:rPr>
                <w:rFonts w:ascii="ＭＳ 明朝" w:eastAsia="ＭＳ 明朝" w:hAnsi="ＭＳ 明朝"/>
                <w:b/>
                <w:color w:val="auto"/>
              </w:rPr>
            </w:pPr>
            <w:r>
              <w:rPr>
                <w:rFonts w:ascii="ＭＳ 明朝" w:eastAsia="ＭＳ 明朝" w:hAnsi="ＭＳ 明朝" w:hint="eastAsia"/>
                <w:color w:val="auto"/>
              </w:rPr>
              <w:t>連泊の場合は、１日のみ割引対象になりますが、連続した日でなければ、同じ施設を複数回割引価格で利用することはできます。</w:t>
            </w:r>
          </w:p>
        </w:tc>
      </w:tr>
    </w:tbl>
    <w:p w14:paraId="6E7D8D3C" w14:textId="77777777" w:rsidR="0090106E" w:rsidRDefault="0090106E" w:rsidP="0090106E">
      <w:pPr>
        <w:keepLines/>
        <w:rPr>
          <w:color w:val="auto"/>
        </w:rPr>
      </w:pPr>
      <w:bookmarkStart w:id="6" w:name="bookmark6"/>
      <w:bookmarkEnd w:id="5"/>
    </w:p>
    <w:p w14:paraId="6ADAB70D" w14:textId="07D0C0B5" w:rsidR="004568DA" w:rsidRDefault="0090106E" w:rsidP="0090106E">
      <w:pPr>
        <w:keepLines/>
      </w:pPr>
      <w:r>
        <w:t>【お問い合わせ】</w:t>
      </w:r>
      <w:bookmarkEnd w:id="6"/>
    </w:p>
    <w:p w14:paraId="63AD6635" w14:textId="77777777" w:rsidR="004568DA" w:rsidRDefault="0090106E">
      <w:pPr>
        <w:pStyle w:val="10"/>
        <w:shd w:val="clear" w:color="auto" w:fill="auto"/>
        <w:spacing w:after="0"/>
        <w:ind w:left="200"/>
        <w:rPr>
          <w:sz w:val="24"/>
        </w:rPr>
      </w:pPr>
      <w:r>
        <w:rPr>
          <w:rFonts w:hint="eastAsia"/>
          <w:sz w:val="24"/>
        </w:rPr>
        <w:t>廿日市市新型コロナウィルス感染症対策産業振興実行委員会（観光振興プロジェクト）</w:t>
      </w:r>
    </w:p>
    <w:p w14:paraId="0E36DC18" w14:textId="77777777" w:rsidR="004568DA" w:rsidRDefault="0090106E">
      <w:pPr>
        <w:pStyle w:val="10"/>
        <w:shd w:val="clear" w:color="auto" w:fill="auto"/>
        <w:spacing w:after="0"/>
        <w:ind w:left="200"/>
        <w:rPr>
          <w:sz w:val="24"/>
        </w:rPr>
      </w:pPr>
      <w:r>
        <w:rPr>
          <w:rFonts w:hint="eastAsia"/>
          <w:sz w:val="24"/>
        </w:rPr>
        <w:t>廿日市</w:t>
      </w:r>
      <w:r>
        <w:rPr>
          <w:sz w:val="24"/>
        </w:rPr>
        <w:t>市役所観光課</w:t>
      </w:r>
      <w:r>
        <w:rPr>
          <w:rFonts w:hint="eastAsia"/>
          <w:sz w:val="24"/>
        </w:rPr>
        <w:t>観光振興係</w:t>
      </w:r>
      <w:r>
        <w:rPr>
          <w:sz w:val="24"/>
        </w:rPr>
        <w:t xml:space="preserve"> </w:t>
      </w:r>
      <w:r>
        <w:rPr>
          <w:rFonts w:hint="eastAsia"/>
          <w:sz w:val="24"/>
        </w:rPr>
        <w:t xml:space="preserve">　</w:t>
      </w:r>
      <w:r>
        <w:rPr>
          <w:sz w:val="24"/>
        </w:rPr>
        <w:t>ＴＥＬ</w:t>
      </w:r>
      <w:r>
        <w:rPr>
          <w:rFonts w:hint="eastAsia"/>
          <w:sz w:val="24"/>
        </w:rPr>
        <w:t>０８２９</w:t>
      </w:r>
      <w:r>
        <w:rPr>
          <w:sz w:val="24"/>
        </w:rPr>
        <w:t>－</w:t>
      </w:r>
      <w:r>
        <w:rPr>
          <w:rFonts w:hint="eastAsia"/>
          <w:sz w:val="24"/>
        </w:rPr>
        <w:t>３０</w:t>
      </w:r>
      <w:r>
        <w:rPr>
          <w:sz w:val="24"/>
        </w:rPr>
        <w:t>－</w:t>
      </w:r>
      <w:r>
        <w:rPr>
          <w:rFonts w:hint="eastAsia"/>
          <w:sz w:val="24"/>
        </w:rPr>
        <w:t>９１４１</w:t>
      </w:r>
    </w:p>
    <w:sectPr w:rsidR="004568DA">
      <w:type w:val="continuous"/>
      <w:pgSz w:w="11900" w:h="16840"/>
      <w:pgMar w:top="1177" w:right="1134" w:bottom="1134" w:left="1134" w:header="81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B047B" w14:textId="77777777" w:rsidR="005E59F3" w:rsidRDefault="0090106E">
      <w:r>
        <w:separator/>
      </w:r>
    </w:p>
  </w:endnote>
  <w:endnote w:type="continuationSeparator" w:id="0">
    <w:p w14:paraId="0FE1694D" w14:textId="77777777" w:rsidR="005E59F3" w:rsidRDefault="009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3A37" w14:textId="77777777" w:rsidR="005E59F3" w:rsidRDefault="0090106E">
      <w:r>
        <w:separator/>
      </w:r>
    </w:p>
  </w:footnote>
  <w:footnote w:type="continuationSeparator" w:id="0">
    <w:p w14:paraId="098EC12F" w14:textId="77777777" w:rsidR="005E59F3" w:rsidRDefault="00901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efaultTableStyle w:val="12"/>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DA"/>
    <w:rsid w:val="004568DA"/>
    <w:rsid w:val="005E59F3"/>
    <w:rsid w:val="008C1B97"/>
    <w:rsid w:val="009010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23083"/>
  <w15:chartTrackingRefBased/>
  <w15:docId w15:val="{338C6599-2F1D-4B5B-9CA6-425D8C4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22"/>
      <w:u w:val="none"/>
    </w:rPr>
  </w:style>
  <w:style w:type="character" w:customStyle="1" w:styleId="2">
    <w:name w:val="本文|2_"/>
    <w:basedOn w:val="a0"/>
    <w:link w:val="20"/>
    <w:rPr>
      <w:color w:val="EBEBEB"/>
      <w:sz w:val="34"/>
      <w:u w:val="none"/>
    </w:rPr>
  </w:style>
  <w:style w:type="character" w:customStyle="1" w:styleId="11">
    <w:name w:val="見出し #1|1_"/>
    <w:basedOn w:val="a0"/>
    <w:link w:val="110"/>
    <w:rPr>
      <w:color w:val="EBEBEB"/>
      <w:sz w:val="72"/>
      <w:u w:val="single"/>
    </w:rPr>
  </w:style>
  <w:style w:type="character" w:customStyle="1" w:styleId="21">
    <w:name w:val="見出し #2|1_"/>
    <w:basedOn w:val="a0"/>
    <w:link w:val="210"/>
    <w:rPr>
      <w:sz w:val="28"/>
      <w:u w:val="none"/>
    </w:rPr>
  </w:style>
  <w:style w:type="character" w:customStyle="1" w:styleId="3">
    <w:name w:val="本文|3_"/>
    <w:basedOn w:val="a0"/>
    <w:link w:val="30"/>
    <w:rPr>
      <w:u w:val="none"/>
    </w:rPr>
  </w:style>
  <w:style w:type="paragraph" w:customStyle="1" w:styleId="10">
    <w:name w:val="本文|1"/>
    <w:basedOn w:val="a"/>
    <w:link w:val="1"/>
    <w:pPr>
      <w:shd w:val="clear" w:color="auto" w:fill="FFFFFF"/>
      <w:spacing w:after="120"/>
    </w:pPr>
    <w:rPr>
      <w:sz w:val="22"/>
    </w:rPr>
  </w:style>
  <w:style w:type="paragraph" w:customStyle="1" w:styleId="20">
    <w:name w:val="本文|2"/>
    <w:basedOn w:val="a"/>
    <w:link w:val="2"/>
    <w:pPr>
      <w:shd w:val="clear" w:color="auto" w:fill="FFFFFF"/>
      <w:spacing w:after="380"/>
      <w:jc w:val="center"/>
    </w:pPr>
    <w:rPr>
      <w:color w:val="EBEBEB"/>
      <w:sz w:val="34"/>
    </w:rPr>
  </w:style>
  <w:style w:type="paragraph" w:customStyle="1" w:styleId="110">
    <w:name w:val="見出し #1|1"/>
    <w:basedOn w:val="a"/>
    <w:link w:val="11"/>
    <w:pPr>
      <w:shd w:val="clear" w:color="auto" w:fill="FFFFFF"/>
      <w:spacing w:after="400"/>
      <w:ind w:firstLine="160"/>
      <w:outlineLvl w:val="0"/>
    </w:pPr>
    <w:rPr>
      <w:color w:val="EBEBEB"/>
      <w:sz w:val="72"/>
      <w:u w:val="single"/>
    </w:rPr>
  </w:style>
  <w:style w:type="paragraph" w:customStyle="1" w:styleId="210">
    <w:name w:val="見出し #2|1"/>
    <w:basedOn w:val="a"/>
    <w:link w:val="21"/>
    <w:pPr>
      <w:shd w:val="clear" w:color="auto" w:fill="FFFFFF"/>
      <w:spacing w:after="60"/>
      <w:ind w:firstLine="80"/>
      <w:outlineLvl w:val="1"/>
    </w:pPr>
    <w:rPr>
      <w:sz w:val="28"/>
    </w:rPr>
  </w:style>
  <w:style w:type="paragraph" w:customStyle="1" w:styleId="30">
    <w:name w:val="本文|3"/>
    <w:basedOn w:val="a"/>
    <w:link w:val="3"/>
    <w:pPr>
      <w:shd w:val="clear" w:color="auto" w:fill="FFFFFF"/>
    </w:p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jc w:val="both"/>
    </w:pPr>
    <w:rPr>
      <w:rFonts w:ascii="Century" w:eastAsia="ＭＳ 明朝" w:hAnsi="Century"/>
      <w:color w:val="auto"/>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2019NEC-3-PC</cp:lastModifiedBy>
  <cp:revision>15</cp:revision>
  <cp:lastPrinted>2020-06-24T06:28:00Z</cp:lastPrinted>
  <dcterms:created xsi:type="dcterms:W3CDTF">2020-09-09T05:43:00Z</dcterms:created>
  <dcterms:modified xsi:type="dcterms:W3CDTF">2020-10-21T00:44:00Z</dcterms:modified>
</cp:coreProperties>
</file>