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F147" w14:textId="77777777" w:rsidR="00CF0039" w:rsidRDefault="00A01B33">
      <w:pPr>
        <w:ind w:rightChars="100" w:right="210"/>
        <w:jc w:val="left"/>
        <w:rPr>
          <w:rFonts w:asciiTheme="minorEastAsia" w:hAnsiTheme="minor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 wp14:anchorId="774434DD" wp14:editId="0EACF1C8">
                <wp:simplePos x="0" y="0"/>
                <wp:positionH relativeFrom="column">
                  <wp:posOffset>3638550</wp:posOffset>
                </wp:positionH>
                <wp:positionV relativeFrom="paragraph">
                  <wp:posOffset>-353695</wp:posOffset>
                </wp:positionV>
                <wp:extent cx="2667000" cy="36068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6068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14:paraId="1ECB57D8" w14:textId="77777777" w:rsidR="00CF0039" w:rsidRDefault="00A01B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申請期間　令和6年3月29日〆切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7.85pt;mso-position-vertical-relative:text;mso-position-horizontal-relative:text;v-text-anchor:middle;position:absolute;height:28.4pt;mso-wrap-distance-top:0pt;width:210pt;mso-wrap-distance-left:16pt;margin-left:286.5pt;z-index:2;" o:spid="_x0000_s1026" o:allowincell="t" o:allowoverlap="t" filled="t" fillcolor="#ffffff [3201]" stroked="t" strokecolor="#ff000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申請期間　令和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6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年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3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29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FF0000"/>
                          <w:sz w:val="24"/>
                        </w:rPr>
                        <w:t>日〆切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</w:rPr>
        <w:t>【様式２－１】</w:t>
      </w:r>
    </w:p>
    <w:p w14:paraId="1A2B1D38" w14:textId="77777777" w:rsidR="00CF0039" w:rsidRDefault="00CF0039">
      <w:pPr>
        <w:ind w:rightChars="100" w:right="210"/>
        <w:jc w:val="left"/>
        <w:rPr>
          <w:rFonts w:asciiTheme="minorEastAsia" w:hAnsiTheme="minorEastAsia"/>
          <w:color w:val="000000" w:themeColor="text1"/>
        </w:rPr>
      </w:pPr>
    </w:p>
    <w:p w14:paraId="030C9A88" w14:textId="77777777" w:rsidR="00CF0039" w:rsidRDefault="00A01B33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令和５年度　第2回生産性向上等応援補助金　事業計画書</w:t>
      </w:r>
    </w:p>
    <w:p w14:paraId="1590F4D4" w14:textId="77777777" w:rsidR="00CF0039" w:rsidRDefault="00CF0039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50D1CF1" w14:textId="77777777" w:rsidR="00CF0039" w:rsidRDefault="00CF0039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131C35AD" w14:textId="77777777" w:rsidR="00CF0039" w:rsidRDefault="00A01B33">
      <w:pPr>
        <w:ind w:leftChars="2025" w:left="4253" w:right="-1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事業者名：　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</w:p>
    <w:p w14:paraId="3C43E585" w14:textId="77777777" w:rsidR="00CF0039" w:rsidRDefault="00CF0039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13C8F796" w14:textId="77777777" w:rsidR="00CF0039" w:rsidRDefault="00A01B33">
      <w:pPr>
        <w:ind w:left="260" w:hangingChars="118" w:hanging="2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＜補助事業計画＞</w:t>
      </w:r>
    </w:p>
    <w:p w14:paraId="1FCEE7EC" w14:textId="77777777" w:rsidR="00CF0039" w:rsidRDefault="00A01B33">
      <w:pPr>
        <w:ind w:leftChars="-12" w:left="-25" w:firstLineChars="10" w:firstLine="22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Ⅰ．補助事業の内容等</w:t>
      </w:r>
    </w:p>
    <w:tbl>
      <w:tblPr>
        <w:tblStyle w:val="aff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CF0039" w14:paraId="1175259C" w14:textId="77777777">
        <w:trPr>
          <w:trHeight w:val="760"/>
        </w:trPr>
        <w:tc>
          <w:tcPr>
            <w:tcW w:w="9039" w:type="dxa"/>
            <w:tcBorders>
              <w:bottom w:val="single" w:sz="4" w:space="0" w:color="auto"/>
            </w:tcBorders>
          </w:tcPr>
          <w:p w14:paraId="5FA40593" w14:textId="77777777" w:rsidR="00CF0039" w:rsidRDefault="00A01B33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補助事業で行う事業名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>
              <w:rPr>
                <w:rFonts w:asciiTheme="majorEastAsia" w:eastAsiaTheme="majorEastAsia" w:hAnsiTheme="majorEastAsia"/>
                <w:sz w:val="16"/>
              </w:rPr>
              <w:t>30文字以内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で記入すること</w:t>
            </w:r>
            <w:r>
              <w:rPr>
                <w:rFonts w:asciiTheme="majorEastAsia" w:eastAsiaTheme="majorEastAsia" w:hAnsiTheme="majorEastAsia"/>
                <w:sz w:val="16"/>
              </w:rPr>
              <w:t>）</w:t>
            </w:r>
          </w:p>
          <w:p w14:paraId="3276C520" w14:textId="77777777" w:rsidR="00CF0039" w:rsidRDefault="00CF0039">
            <w:pPr>
              <w:rPr>
                <w:rFonts w:asciiTheme="minorEastAsia" w:hAnsiTheme="minorEastAsia"/>
              </w:rPr>
            </w:pPr>
          </w:p>
        </w:tc>
      </w:tr>
      <w:tr w:rsidR="00CF0039" w14:paraId="34DFF739" w14:textId="77777777">
        <w:trPr>
          <w:trHeight w:val="76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308200" w14:textId="724386E1" w:rsidR="00CF0039" w:rsidRDefault="00A01B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2．物価高騰の影響を受けていることがわかる説明</w:t>
            </w:r>
          </w:p>
          <w:p w14:paraId="1DF819E9" w14:textId="77777777" w:rsidR="00CF0039" w:rsidRDefault="00A01B3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※直近３ヶ月の売上（または利益）と過去の同時期と比較して悪化しているなど定量的に説明</w:t>
            </w:r>
          </w:p>
          <w:p w14:paraId="5206C64D" w14:textId="77777777" w:rsidR="00CF0039" w:rsidRDefault="00CF003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DF8AE3" w14:textId="77777777" w:rsidR="00CF0039" w:rsidRDefault="00CF003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F25CD3" w14:textId="77777777" w:rsidR="00A01B33" w:rsidRDefault="00A01B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0039" w14:paraId="77DEDDD0" w14:textId="77777777">
        <w:trPr>
          <w:trHeight w:val="760"/>
        </w:trPr>
        <w:tc>
          <w:tcPr>
            <w:tcW w:w="9039" w:type="dxa"/>
            <w:tcBorders>
              <w:top w:val="single" w:sz="4" w:space="0" w:color="auto"/>
            </w:tcBorders>
          </w:tcPr>
          <w:p w14:paraId="0F1C271E" w14:textId="77777777" w:rsidR="00CF0039" w:rsidRDefault="00A01B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3．生産性向上、労働能率の増進にかかる自社の状況及び克服すべき課題</w:t>
            </w:r>
          </w:p>
          <w:p w14:paraId="46156278" w14:textId="77777777" w:rsidR="00CF0039" w:rsidRDefault="00CF0039"/>
          <w:p w14:paraId="6E98779A" w14:textId="77777777" w:rsidR="00CF0039" w:rsidRDefault="00CF0039"/>
          <w:p w14:paraId="3D6F74C1" w14:textId="77777777" w:rsidR="00A01B33" w:rsidRDefault="00A01B33"/>
        </w:tc>
      </w:tr>
      <w:tr w:rsidR="00CF0039" w14:paraId="142A3120" w14:textId="77777777">
        <w:trPr>
          <w:trHeight w:val="835"/>
        </w:trPr>
        <w:tc>
          <w:tcPr>
            <w:tcW w:w="9039" w:type="dxa"/>
          </w:tcPr>
          <w:p w14:paraId="3BF05C44" w14:textId="77777777" w:rsidR="00CF0039" w:rsidRDefault="00A01B3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>
              <w:rPr>
                <w:rFonts w:asciiTheme="majorEastAsia" w:eastAsiaTheme="majorEastAsia" w:hAnsiTheme="major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補助事業で行う生産性向上、労働能率の増進に関する取組内容</w:t>
            </w:r>
          </w:p>
          <w:p w14:paraId="0F105F2B" w14:textId="77777777" w:rsidR="00CF0039" w:rsidRDefault="00CF0039">
            <w:pPr>
              <w:rPr>
                <w:rFonts w:asciiTheme="minorEastAsia" w:hAnsiTheme="minorEastAsia"/>
              </w:rPr>
            </w:pPr>
          </w:p>
          <w:p w14:paraId="004BDB6A" w14:textId="77777777" w:rsidR="00A01B33" w:rsidRDefault="00A01B33">
            <w:pPr>
              <w:rPr>
                <w:rFonts w:asciiTheme="minorEastAsia" w:hAnsiTheme="minorEastAsia"/>
              </w:rPr>
            </w:pPr>
          </w:p>
          <w:p w14:paraId="68DD9503" w14:textId="77777777" w:rsidR="00A01B33" w:rsidRDefault="00A01B33">
            <w:pPr>
              <w:rPr>
                <w:rFonts w:asciiTheme="minorEastAsia" w:hAnsiTheme="minorEastAsia"/>
              </w:rPr>
            </w:pPr>
          </w:p>
          <w:p w14:paraId="55D0B39F" w14:textId="77777777" w:rsidR="00A01B33" w:rsidRDefault="00A01B33">
            <w:pPr>
              <w:rPr>
                <w:rFonts w:asciiTheme="minorEastAsia" w:hAnsiTheme="minorEastAsia"/>
              </w:rPr>
            </w:pPr>
          </w:p>
          <w:p w14:paraId="021FAC86" w14:textId="77777777" w:rsidR="00CF0039" w:rsidRDefault="00CF0039">
            <w:pPr>
              <w:rPr>
                <w:rFonts w:asciiTheme="minorEastAsia" w:hAnsiTheme="minorEastAsia"/>
              </w:rPr>
            </w:pPr>
          </w:p>
        </w:tc>
      </w:tr>
      <w:tr w:rsidR="00CF0039" w14:paraId="18F32C80" w14:textId="77777777">
        <w:trPr>
          <w:trHeight w:val="3840"/>
        </w:trPr>
        <w:tc>
          <w:tcPr>
            <w:tcW w:w="9039" w:type="dxa"/>
          </w:tcPr>
          <w:p w14:paraId="31AB650E" w14:textId="77777777" w:rsidR="00CF0039" w:rsidRDefault="00A01B33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補助事業の取組の効果</w:t>
            </w:r>
          </w:p>
          <w:p w14:paraId="17509F0F" w14:textId="77777777" w:rsidR="00CF0039" w:rsidRPr="00CD761F" w:rsidRDefault="00A01B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〈生</w:t>
            </w:r>
            <w:r w:rsidRPr="00CD761F">
              <w:rPr>
                <w:rFonts w:asciiTheme="minorEastAsia" w:hAnsiTheme="minorEastAsia" w:hint="eastAsia"/>
              </w:rPr>
              <w:t>産性向上《売上げの拡大を含む》の取組〉〈労働能率の増進の取組〉</w:t>
            </w:r>
          </w:p>
          <w:p w14:paraId="0AF2B52E" w14:textId="77777777" w:rsidR="00CF0039" w:rsidRPr="00CD761F" w:rsidRDefault="00A01B33">
            <w:pPr>
              <w:rPr>
                <w:rFonts w:asciiTheme="minorEastAsia" w:hAnsiTheme="minorEastAsia"/>
              </w:rPr>
            </w:pPr>
            <w:r w:rsidRPr="00CD761F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CD761F">
              <w:rPr>
                <w:rFonts w:asciiTheme="majorEastAsia" w:eastAsiaTheme="majorEastAsia" w:hAnsiTheme="majorEastAsia" w:hint="eastAsia"/>
              </w:rPr>
              <w:t>○以下の数式により、取組部分の実施前と終了時における1人当たりの労働生産性又は1時間当たりの労働生産性を記入してください。</w:t>
            </w:r>
          </w:p>
          <w:p w14:paraId="1C1D5811" w14:textId="77777777" w:rsidR="00CF0039" w:rsidRPr="00CD761F" w:rsidRDefault="00A01B33">
            <w:pPr>
              <w:rPr>
                <w:rFonts w:asciiTheme="minorEastAsia" w:hAnsiTheme="minorEastAsia"/>
              </w:rPr>
            </w:pPr>
            <w:r w:rsidRPr="00CD761F">
              <w:rPr>
                <w:rFonts w:asciiTheme="minorEastAsia" w:hAnsiTheme="minorEastAsia" w:hint="eastAsia"/>
              </w:rPr>
              <w:t xml:space="preserve">　1人当たりの労働生産性・・・生産量（額）／労働者数</w:t>
            </w:r>
          </w:p>
          <w:p w14:paraId="2CC83A0D" w14:textId="77777777" w:rsidR="00CF0039" w:rsidRPr="00CD761F" w:rsidRDefault="00A01B33">
            <w:pPr>
              <w:rPr>
                <w:rFonts w:asciiTheme="minorEastAsia" w:hAnsiTheme="minorEastAsia"/>
              </w:rPr>
            </w:pPr>
            <w:r w:rsidRPr="00CD761F">
              <w:rPr>
                <w:rFonts w:asciiTheme="minorEastAsia" w:hAnsiTheme="minorEastAsia" w:hint="eastAsia"/>
              </w:rPr>
              <w:t xml:space="preserve">　時間当たりの労働生産性・・・生産量（額）／（労働者数×労働時間）</w:t>
            </w:r>
          </w:p>
          <w:p w14:paraId="1867CF34" w14:textId="77777777" w:rsidR="00CF0039" w:rsidRPr="00CD761F" w:rsidRDefault="00A01B33">
            <w:pPr>
              <w:ind w:leftChars="100" w:left="420" w:hangingChars="100" w:hanging="210"/>
              <w:rPr>
                <w:rFonts w:asciiTheme="minorEastAsia" w:hAnsiTheme="minorEastAsia"/>
              </w:rPr>
            </w:pPr>
            <w:r w:rsidRPr="00CD761F">
              <w:rPr>
                <w:rFonts w:asciiTheme="minorEastAsia" w:hAnsiTheme="minorEastAsia" w:hint="eastAsia"/>
              </w:rPr>
              <w:t>・数式は、事業活動全体の生産量や労働時間ではなく、生産性向上の取組を行う部分（作業や工程など）のみで算出してください。</w:t>
            </w:r>
          </w:p>
          <w:p w14:paraId="6184C67F" w14:textId="77777777" w:rsidR="00CF0039" w:rsidRPr="00CD761F" w:rsidRDefault="00A01B33">
            <w:pPr>
              <w:ind w:leftChars="100" w:left="420" w:hangingChars="100" w:hanging="210"/>
              <w:rPr>
                <w:rFonts w:asciiTheme="minorEastAsia" w:hAnsiTheme="minorEastAsia"/>
              </w:rPr>
            </w:pPr>
            <w:r w:rsidRPr="00CD761F">
              <w:rPr>
                <w:rFonts w:asciiTheme="minorEastAsia" w:hAnsiTheme="minorEastAsia" w:hint="eastAsia"/>
              </w:rPr>
              <w:t>・労働生産性について、分母（労働者数または《労働者数×労働時間》）は変わらず、分子（生産量《額》や売上高）のみ大きくなる場合は、生産量（額）や売上高のみの記載でも良いです。</w:t>
            </w:r>
          </w:p>
          <w:p w14:paraId="3DBFD05A" w14:textId="77777777" w:rsidR="00CF0039" w:rsidRDefault="00CF0039">
            <w:pPr>
              <w:rPr>
                <w:rFonts w:asciiTheme="minorEastAsia" w:hAnsiTheme="minorEastAsia"/>
              </w:rPr>
            </w:pPr>
          </w:p>
          <w:p w14:paraId="02A8DAD9" w14:textId="77777777" w:rsidR="00CF0039" w:rsidRDefault="00CF0039">
            <w:pPr>
              <w:rPr>
                <w:rFonts w:asciiTheme="minorEastAsia" w:hAnsiTheme="minorEastAsia"/>
              </w:rPr>
            </w:pPr>
          </w:p>
          <w:p w14:paraId="0002FCD1" w14:textId="77777777" w:rsidR="00A01B33" w:rsidRDefault="00A01B33">
            <w:pPr>
              <w:rPr>
                <w:rFonts w:asciiTheme="minorEastAsia" w:hAnsiTheme="minorEastAsia"/>
              </w:rPr>
            </w:pPr>
          </w:p>
          <w:p w14:paraId="0EEE7D5A" w14:textId="77777777" w:rsidR="00A01B33" w:rsidRDefault="00A01B33">
            <w:pPr>
              <w:rPr>
                <w:rFonts w:asciiTheme="minorEastAsia" w:hAnsiTheme="minorEastAsia"/>
              </w:rPr>
            </w:pPr>
          </w:p>
          <w:p w14:paraId="22E07B9E" w14:textId="77777777" w:rsidR="00A01B33" w:rsidRDefault="00A01B33">
            <w:pPr>
              <w:rPr>
                <w:rFonts w:asciiTheme="minorEastAsia" w:hAnsiTheme="minorEastAsia"/>
              </w:rPr>
            </w:pPr>
          </w:p>
        </w:tc>
      </w:tr>
    </w:tbl>
    <w:p w14:paraId="43FEFBA6" w14:textId="77777777" w:rsidR="00CF0039" w:rsidRDefault="00A01B33">
      <w:pPr>
        <w:widowControl/>
        <w:ind w:left="200" w:hangingChars="100" w:hanging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※補助事業計画の作成にあたっては廿日市市内の商工会議所・商工会に事前相談を行い、経営指導員等の助言を受けて作成し、経営指導員の確認を得ること。</w:t>
      </w:r>
    </w:p>
    <w:p w14:paraId="2808DE48" w14:textId="77777777" w:rsidR="00CF0039" w:rsidRDefault="00A01B33">
      <w:pPr>
        <w:widowControl/>
        <w:ind w:left="200" w:hangingChars="100" w:hanging="200"/>
        <w:jc w:val="left"/>
        <w:rPr>
          <w:rFonts w:asciiTheme="minorEastAsia" w:hAnsiTheme="minorEastAsia"/>
          <w:color w:val="FF0000"/>
          <w:sz w:val="20"/>
        </w:rPr>
      </w:pPr>
      <w:r>
        <w:rPr>
          <w:rFonts w:asciiTheme="minorEastAsia" w:hAnsiTheme="minorEastAsia" w:hint="eastAsia"/>
          <w:sz w:val="20"/>
        </w:rPr>
        <w:t>※各項目について記載内容が多い場合は適宜、行数・ページ数を追加し、3ページ以内で作成してください。</w:t>
      </w:r>
    </w:p>
    <w:sectPr w:rsidR="00CF0039" w:rsidSect="00A01B33">
      <w:pgSz w:w="11906" w:h="16838"/>
      <w:pgMar w:top="964" w:right="1418" w:bottom="624" w:left="1418" w:header="397" w:footer="113" w:gutter="0"/>
      <w:pgNumType w:start="14"/>
      <w:cols w:space="720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7402" w14:textId="77777777" w:rsidR="00A01B33" w:rsidRDefault="00A01B33">
      <w:r>
        <w:separator/>
      </w:r>
    </w:p>
  </w:endnote>
  <w:endnote w:type="continuationSeparator" w:id="0">
    <w:p w14:paraId="6A7BA01F" w14:textId="77777777" w:rsidR="00A01B33" w:rsidRDefault="00A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Yu Gothic">
    <w:altName w:val="游ゴシック"/>
    <w:panose1 w:val="020B04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8C66" w14:textId="77777777" w:rsidR="00A01B33" w:rsidRDefault="00A01B33">
      <w:r>
        <w:separator/>
      </w:r>
    </w:p>
  </w:footnote>
  <w:footnote w:type="continuationSeparator" w:id="0">
    <w:p w14:paraId="37980677" w14:textId="77777777" w:rsidR="00A01B33" w:rsidRDefault="00A0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39"/>
    <w:rsid w:val="00A01B33"/>
    <w:rsid w:val="00CD761F"/>
    <w:rsid w:val="00C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1BE35"/>
  <w15:chartTrackingRefBased/>
  <w15:docId w15:val="{32B47D47-6B82-4F08-ADEA-2C07EE13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paragraph" w:styleId="af0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1">
    <w:name w:val="Revision"/>
  </w:style>
  <w:style w:type="character" w:styleId="af2">
    <w:name w:val="FollowedHyperlink"/>
    <w:basedOn w:val="a0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rPr>
      <w:sz w:val="18"/>
    </w:rPr>
  </w:style>
  <w:style w:type="paragraph" w:styleId="af4">
    <w:name w:val="annotation text"/>
    <w:basedOn w:val="a"/>
    <w:link w:val="af5"/>
    <w:semiHidden/>
    <w:pPr>
      <w:jc w:val="left"/>
    </w:pPr>
  </w:style>
  <w:style w:type="character" w:customStyle="1" w:styleId="af5">
    <w:name w:val="コメント文字列 (文字)"/>
    <w:basedOn w:val="a0"/>
    <w:link w:val="af4"/>
  </w:style>
  <w:style w:type="paragraph" w:styleId="af6">
    <w:name w:val="annotation subject"/>
    <w:basedOn w:val="af4"/>
    <w:next w:val="af4"/>
    <w:link w:val="af7"/>
    <w:semiHidden/>
    <w:rPr>
      <w:b/>
    </w:rPr>
  </w:style>
  <w:style w:type="character" w:customStyle="1" w:styleId="af7">
    <w:name w:val="コメント内容 (文字)"/>
    <w:basedOn w:val="af5"/>
    <w:link w:val="af6"/>
    <w:rPr>
      <w:b/>
    </w:rPr>
  </w:style>
  <w:style w:type="character" w:styleId="af8">
    <w:name w:val="Emphasis"/>
    <w:basedOn w:val="a0"/>
    <w:qFormat/>
    <w:rPr>
      <w:b/>
    </w:rPr>
  </w:style>
  <w:style w:type="character" w:customStyle="1" w:styleId="st1">
    <w:name w:val="st1"/>
    <w:basedOn w:val="a0"/>
  </w:style>
  <w:style w:type="paragraph" w:styleId="af9">
    <w:name w:val="No Spacing"/>
    <w:qFormat/>
    <w:pPr>
      <w:widowControl w:val="0"/>
      <w:jc w:val="both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kern w:val="0"/>
      <w:sz w:val="24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/>
      <w:spacing w:val="2"/>
      <w:kern w:val="0"/>
    </w:rPr>
  </w:style>
  <w:style w:type="character" w:customStyle="1" w:styleId="2">
    <w:name w:val="未解決のメンション2"/>
    <w:basedOn w:val="a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rPr>
      <w:color w:val="605E5C"/>
      <w:shd w:val="clear" w:color="auto" w:fill="E1DFDD"/>
    </w:rPr>
  </w:style>
  <w:style w:type="paragraph" w:styleId="afb">
    <w:name w:val="Plain Text"/>
    <w:basedOn w:val="a"/>
    <w:link w:val="afc"/>
    <w:pPr>
      <w:jc w:val="left"/>
    </w:pPr>
    <w:rPr>
      <w:rFonts w:ascii="Yu Gothic" w:eastAsia="Yu Gothic" w:hAnsi="Yu Gothic"/>
      <w:sz w:val="22"/>
    </w:rPr>
  </w:style>
  <w:style w:type="character" w:customStyle="1" w:styleId="afc">
    <w:name w:val="書式なし (文字)"/>
    <w:basedOn w:val="a0"/>
    <w:link w:val="afb"/>
    <w:rPr>
      <w:rFonts w:ascii="Yu Gothic" w:eastAsia="Yu Gothic" w:hAnsi="Yu Gothic"/>
      <w:sz w:val="22"/>
    </w:rPr>
  </w:style>
  <w:style w:type="character" w:customStyle="1" w:styleId="6">
    <w:name w:val="未解決のメンション6"/>
    <w:basedOn w:val="a0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rPr>
      <w:color w:val="605E5C"/>
      <w:shd w:val="clear" w:color="auto" w:fill="E1DFDD"/>
    </w:rPr>
  </w:style>
  <w:style w:type="character" w:styleId="afd">
    <w:name w:val="footnote reference"/>
    <w:basedOn w:val="a0"/>
    <w:semiHidden/>
    <w:rPr>
      <w:vertAlign w:val="superscript"/>
    </w:rPr>
  </w:style>
  <w:style w:type="character" w:styleId="afe">
    <w:name w:val="endnote reference"/>
    <w:basedOn w:val="a0"/>
    <w:semiHidden/>
    <w:rPr>
      <w:vertAlign w:val="superscript"/>
    </w:rPr>
  </w:style>
  <w:style w:type="table" w:styleId="af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Horie Naoki</dc:creator>
  <cp:lastModifiedBy>安葉 貴之</cp:lastModifiedBy>
  <cp:revision>3</cp:revision>
  <cp:lastPrinted>2022-03-28T03:00:00Z</cp:lastPrinted>
  <dcterms:created xsi:type="dcterms:W3CDTF">2023-12-13T05:41:00Z</dcterms:created>
  <dcterms:modified xsi:type="dcterms:W3CDTF">2023-12-22T04:49:00Z</dcterms:modified>
</cp:coreProperties>
</file>